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111"/>
      </w:tblGrid>
      <w:tr w:rsidR="00B44593" w:rsidRPr="009D5E2A" w14:paraId="6D73F664" w14:textId="77777777" w:rsidTr="00FC47B1">
        <w:tc>
          <w:tcPr>
            <w:tcW w:w="4111" w:type="dxa"/>
          </w:tcPr>
          <w:p w14:paraId="6D73F663" w14:textId="77777777" w:rsidR="00B44593" w:rsidRPr="009D5E2A" w:rsidRDefault="00B44593" w:rsidP="00B8066F">
            <w:pPr>
              <w:pStyle w:val="1"/>
              <w:jc w:val="left"/>
              <w:rPr>
                <w:rFonts w:ascii="Times New Roman" w:hAnsi="Times New Roman"/>
                <w:spacing w:val="-2"/>
                <w:sz w:val="20"/>
              </w:rPr>
            </w:pPr>
            <w:bookmarkStart w:id="0" w:name="_GoBack"/>
            <w:bookmarkEnd w:id="0"/>
          </w:p>
        </w:tc>
      </w:tr>
    </w:tbl>
    <w:p w14:paraId="6D73F665" w14:textId="56EF21E8" w:rsidR="00B44593" w:rsidRPr="009D5E2A" w:rsidRDefault="00B44593" w:rsidP="009B3B7E">
      <w:pPr>
        <w:jc w:val="right"/>
        <w:rPr>
          <w:b/>
          <w:spacing w:val="-2"/>
        </w:rPr>
      </w:pPr>
    </w:p>
    <w:p w14:paraId="6D73F666" w14:textId="77777777" w:rsidR="009B3B7E" w:rsidRPr="009D5E2A" w:rsidRDefault="009B3B7E" w:rsidP="009B3B7E">
      <w:pPr>
        <w:jc w:val="right"/>
        <w:rPr>
          <w:b/>
          <w:spacing w:val="-2"/>
        </w:rPr>
      </w:pPr>
    </w:p>
    <w:p w14:paraId="6D73F667" w14:textId="77777777" w:rsidR="009B3B7E" w:rsidRPr="009D5E2A" w:rsidRDefault="009B3B7E" w:rsidP="009B3B7E">
      <w:pPr>
        <w:jc w:val="right"/>
        <w:rPr>
          <w:b/>
          <w:spacing w:val="-2"/>
        </w:rPr>
      </w:pPr>
    </w:p>
    <w:p w14:paraId="6D73F668" w14:textId="57A993D2" w:rsidR="00B44593" w:rsidRPr="009D5E2A" w:rsidRDefault="00B44593" w:rsidP="00B44593">
      <w:pPr>
        <w:pBdr>
          <w:top w:val="single" w:sz="6" w:space="1" w:color="auto"/>
          <w:left w:val="single" w:sz="6" w:space="0" w:color="auto"/>
          <w:bottom w:val="single" w:sz="6" w:space="1" w:color="auto"/>
          <w:right w:val="single" w:sz="6" w:space="4" w:color="auto"/>
        </w:pBdr>
        <w:shd w:val="pct5" w:color="auto" w:fill="auto"/>
        <w:jc w:val="center"/>
        <w:rPr>
          <w:b/>
          <w:spacing w:val="-2"/>
        </w:rPr>
      </w:pPr>
      <w:r w:rsidRPr="009D5E2A">
        <w:rPr>
          <w:b/>
          <w:spacing w:val="-2"/>
        </w:rPr>
        <w:t xml:space="preserve">ДОГОВОР СТРАХОВАНИЯ № </w:t>
      </w:r>
      <w:r w:rsidR="00C5798E">
        <w:rPr>
          <w:b/>
          <w:spacing w:val="-2"/>
        </w:rPr>
        <w:t>_____</w:t>
      </w:r>
    </w:p>
    <w:p w14:paraId="6D73F669" w14:textId="77777777" w:rsidR="00B44593" w:rsidRPr="009D5E2A" w:rsidRDefault="00B44593" w:rsidP="00B44593">
      <w:pPr>
        <w:pBdr>
          <w:top w:val="single" w:sz="6" w:space="1" w:color="auto"/>
          <w:left w:val="single" w:sz="6" w:space="0" w:color="auto"/>
          <w:bottom w:val="single" w:sz="6" w:space="1" w:color="auto"/>
          <w:right w:val="single" w:sz="6" w:space="4" w:color="auto"/>
        </w:pBdr>
        <w:shd w:val="pct5" w:color="auto" w:fill="auto"/>
        <w:jc w:val="center"/>
        <w:rPr>
          <w:b/>
          <w:spacing w:val="-2"/>
        </w:rPr>
      </w:pPr>
      <w:r w:rsidRPr="009D5E2A">
        <w:rPr>
          <w:b/>
          <w:spacing w:val="-2"/>
        </w:rPr>
        <w:t>СТРАХОВАНИЯ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14:paraId="6D73F66A" w14:textId="77777777" w:rsidR="00B44593" w:rsidRPr="009D5E2A" w:rsidRDefault="00B44593" w:rsidP="00B44593">
      <w:pPr>
        <w:tabs>
          <w:tab w:val="left" w:pos="426"/>
        </w:tabs>
        <w:jc w:val="center"/>
        <w:rPr>
          <w:b/>
          <w:spacing w:val="-2"/>
        </w:rPr>
      </w:pPr>
    </w:p>
    <w:p w14:paraId="6D73F66B" w14:textId="48E7B6C6" w:rsidR="00B44593" w:rsidRPr="009D5E2A" w:rsidRDefault="00B44593" w:rsidP="00B44593">
      <w:pPr>
        <w:pStyle w:val="11"/>
        <w:jc w:val="both"/>
        <w:rPr>
          <w:b/>
          <w:spacing w:val="-2"/>
        </w:rPr>
      </w:pPr>
      <w:proofErr w:type="gramStart"/>
      <w:r w:rsidRPr="009D5E2A">
        <w:rPr>
          <w:b/>
          <w:spacing w:val="-2"/>
        </w:rPr>
        <w:t xml:space="preserve">Настоящий Договор страхования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выдан на основании заявления на страхование от </w:t>
      </w:r>
      <w:r w:rsidR="00083134" w:rsidRPr="009D5E2A">
        <w:rPr>
          <w:b/>
          <w:spacing w:val="-2"/>
        </w:rPr>
        <w:t>«</w:t>
      </w:r>
      <w:r w:rsidR="00C5798E">
        <w:rPr>
          <w:b/>
          <w:spacing w:val="-2"/>
        </w:rPr>
        <w:t>___</w:t>
      </w:r>
      <w:r w:rsidR="00083134" w:rsidRPr="009D5E2A">
        <w:rPr>
          <w:b/>
          <w:spacing w:val="-2"/>
        </w:rPr>
        <w:t xml:space="preserve">» </w:t>
      </w:r>
      <w:r w:rsidR="00C5798E">
        <w:rPr>
          <w:b/>
          <w:spacing w:val="-2"/>
        </w:rPr>
        <w:t>___</w:t>
      </w:r>
      <w:r w:rsidR="00083134" w:rsidRPr="009D5E2A">
        <w:rPr>
          <w:b/>
          <w:spacing w:val="-2"/>
        </w:rPr>
        <w:t xml:space="preserve"> 2017 </w:t>
      </w:r>
      <w:r w:rsidRPr="009D5E2A">
        <w:rPr>
          <w:b/>
          <w:spacing w:val="-2"/>
        </w:rPr>
        <w:t>г. (Приложение № 1) удостоверяет факт заключения настоящего Договора страхования (далее так же – Договор страхования) на условиях изложенных в нем и содержащихся в Правилах № 134/</w:t>
      </w:r>
      <w:r w:rsidR="001F4677">
        <w:rPr>
          <w:b/>
          <w:spacing w:val="-2"/>
        </w:rPr>
        <w:t>4</w:t>
      </w:r>
      <w:r w:rsidR="001F4677" w:rsidRPr="009D5E2A">
        <w:rPr>
          <w:b/>
          <w:spacing w:val="-2"/>
        </w:rPr>
        <w:t xml:space="preserve"> </w:t>
      </w:r>
      <w:r w:rsidRPr="009D5E2A">
        <w:rPr>
          <w:b/>
          <w:spacing w:val="-2"/>
        </w:rPr>
        <w:t>страхования гражданской ответственности, которая</w:t>
      </w:r>
      <w:proofErr w:type="gramEnd"/>
      <w:r w:rsidRPr="009D5E2A">
        <w:rPr>
          <w:b/>
          <w:spacing w:val="-2"/>
        </w:rPr>
        <w:t xml:space="preserve"> может наступить в </w:t>
      </w:r>
      <w:proofErr w:type="gramStart"/>
      <w:r w:rsidRPr="009D5E2A">
        <w:rPr>
          <w:b/>
          <w:spacing w:val="-2"/>
        </w:rPr>
        <w:t>случае</w:t>
      </w:r>
      <w:proofErr w:type="gramEnd"/>
      <w:r w:rsidRPr="009D5E2A">
        <w:rPr>
          <w:b/>
          <w:spacing w:val="-2"/>
        </w:rPr>
        <w:t xml:space="preserve"> причинения вреда вследствие недостатков работ, которые оказывают влияние на безопасность объектов капитального строительства от 24.06.2009г. с изменениями от 21.12.2009</w:t>
      </w:r>
      <w:r w:rsidR="002E55C8">
        <w:rPr>
          <w:b/>
          <w:spacing w:val="-2"/>
        </w:rPr>
        <w:t>г.</w:t>
      </w:r>
      <w:r w:rsidRPr="009D5E2A">
        <w:rPr>
          <w:b/>
          <w:spacing w:val="-2"/>
        </w:rPr>
        <w:t>, от 29.04.2013</w:t>
      </w:r>
      <w:r w:rsidR="002E55C8">
        <w:rPr>
          <w:b/>
          <w:spacing w:val="-2"/>
        </w:rPr>
        <w:t>г.</w:t>
      </w:r>
      <w:r w:rsidRPr="009D5E2A">
        <w:rPr>
          <w:b/>
          <w:spacing w:val="-2"/>
        </w:rPr>
        <w:t xml:space="preserve">, от </w:t>
      </w:r>
      <w:r w:rsidR="00F6447F" w:rsidRPr="009D5E2A">
        <w:rPr>
          <w:b/>
          <w:spacing w:val="-2"/>
        </w:rPr>
        <w:t>31.03.</w:t>
      </w:r>
      <w:r w:rsidRPr="009D5E2A">
        <w:rPr>
          <w:b/>
          <w:spacing w:val="-2"/>
        </w:rPr>
        <w:t>201</w:t>
      </w:r>
      <w:r w:rsidR="00F6447F" w:rsidRPr="009D5E2A">
        <w:rPr>
          <w:b/>
          <w:spacing w:val="-2"/>
        </w:rPr>
        <w:t>4</w:t>
      </w:r>
      <w:r w:rsidRPr="009D5E2A">
        <w:rPr>
          <w:b/>
          <w:spacing w:val="-2"/>
        </w:rPr>
        <w:t>г.</w:t>
      </w:r>
      <w:r w:rsidR="001F4677">
        <w:rPr>
          <w:b/>
          <w:spacing w:val="-2"/>
        </w:rPr>
        <w:t xml:space="preserve">, от </w:t>
      </w:r>
      <w:r w:rsidR="000C2603">
        <w:rPr>
          <w:b/>
          <w:spacing w:val="-2"/>
        </w:rPr>
        <w:t>29</w:t>
      </w:r>
      <w:r w:rsidR="001F4677">
        <w:rPr>
          <w:b/>
          <w:spacing w:val="-2"/>
        </w:rPr>
        <w:t>.06.2017г.</w:t>
      </w:r>
      <w:r w:rsidR="002E55C8">
        <w:rPr>
          <w:b/>
          <w:spacing w:val="-2"/>
        </w:rPr>
        <w:t>, от 23.04.2019г.</w:t>
      </w:r>
      <w:r w:rsidRPr="009D5E2A">
        <w:rPr>
          <w:b/>
          <w:spacing w:val="-2"/>
        </w:rPr>
        <w:t xml:space="preserve"> Страхового акционерного общества «ВСК» (Приложение № 2; далее так же - Правила).</w:t>
      </w:r>
    </w:p>
    <w:p w14:paraId="6D73F66C" w14:textId="77777777" w:rsidR="00B44593" w:rsidRPr="009D5E2A" w:rsidRDefault="00B44593" w:rsidP="00B44593">
      <w:pPr>
        <w:pStyle w:val="11"/>
        <w:jc w:val="both"/>
        <w:rPr>
          <w:b/>
          <w:spacing w:val="-2"/>
        </w:rPr>
      </w:pPr>
    </w:p>
    <w:p w14:paraId="6D73F66D" w14:textId="77777777" w:rsidR="00B44593" w:rsidRPr="009D5E2A" w:rsidRDefault="00B44593" w:rsidP="00B44593">
      <w:pPr>
        <w:pStyle w:val="11"/>
        <w:jc w:val="both"/>
        <w:rPr>
          <w:b/>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910"/>
      </w:tblGrid>
      <w:tr w:rsidR="004D7DB6" w:rsidRPr="004D7DB6" w14:paraId="6D73F671" w14:textId="77777777" w:rsidTr="00E9527A">
        <w:tc>
          <w:tcPr>
            <w:tcW w:w="3085" w:type="dxa"/>
            <w:shd w:val="clear" w:color="auto" w:fill="auto"/>
          </w:tcPr>
          <w:p w14:paraId="6D73F66E" w14:textId="77777777" w:rsidR="00B44593" w:rsidRPr="004D7DB6" w:rsidRDefault="00B44593" w:rsidP="00FC47B1">
            <w:pPr>
              <w:pStyle w:val="11"/>
              <w:jc w:val="center"/>
              <w:rPr>
                <w:rFonts w:eastAsia="Calibri"/>
                <w:b/>
                <w:spacing w:val="-2"/>
              </w:rPr>
            </w:pPr>
            <w:r w:rsidRPr="004D7DB6">
              <w:rPr>
                <w:rFonts w:eastAsia="Calibri"/>
                <w:b/>
                <w:caps/>
                <w:spacing w:val="-2"/>
              </w:rPr>
              <w:t>СТРАХОВЩИК:</w:t>
            </w:r>
          </w:p>
        </w:tc>
        <w:tc>
          <w:tcPr>
            <w:tcW w:w="6910" w:type="dxa"/>
            <w:shd w:val="clear" w:color="auto" w:fill="auto"/>
          </w:tcPr>
          <w:p w14:paraId="6D73F670" w14:textId="1AD5E140" w:rsidR="00B44593" w:rsidRPr="004D7DB6" w:rsidRDefault="00B44593" w:rsidP="00A6087A">
            <w:pPr>
              <w:pStyle w:val="11"/>
              <w:rPr>
                <w:rFonts w:eastAsia="Calibri"/>
                <w:b/>
                <w:caps/>
                <w:spacing w:val="-2"/>
              </w:rPr>
            </w:pPr>
            <w:r w:rsidRPr="004D7DB6">
              <w:rPr>
                <w:rFonts w:eastAsia="Calibri"/>
                <w:b/>
                <w:caps/>
                <w:spacing w:val="-2"/>
              </w:rPr>
              <w:t xml:space="preserve">Страховое акционерное Общество «ВСК» (САО «ВСК»), </w:t>
            </w:r>
            <w:r w:rsidRPr="004D7DB6">
              <w:rPr>
                <w:rFonts w:eastAsia="Calibri"/>
                <w:spacing w:val="-2"/>
              </w:rPr>
              <w:t xml:space="preserve">в лице </w:t>
            </w:r>
          </w:p>
        </w:tc>
      </w:tr>
      <w:tr w:rsidR="004D7DB6" w:rsidRPr="004D7DB6" w14:paraId="6D73F675" w14:textId="77777777" w:rsidTr="00E9527A">
        <w:tc>
          <w:tcPr>
            <w:tcW w:w="3085" w:type="dxa"/>
            <w:shd w:val="clear" w:color="auto" w:fill="auto"/>
          </w:tcPr>
          <w:p w14:paraId="6D73F672" w14:textId="77777777" w:rsidR="00B44593" w:rsidRPr="004D7DB6" w:rsidRDefault="00B44593" w:rsidP="00FC47B1">
            <w:pPr>
              <w:pStyle w:val="11"/>
              <w:jc w:val="center"/>
              <w:rPr>
                <w:rFonts w:eastAsia="Calibri"/>
                <w:b/>
                <w:spacing w:val="-2"/>
              </w:rPr>
            </w:pPr>
            <w:r w:rsidRPr="004D7DB6">
              <w:rPr>
                <w:rFonts w:eastAsia="Calibri"/>
                <w:b/>
                <w:spacing w:val="-2"/>
              </w:rPr>
              <w:t>СТРАХОВАТЕЛЬ:</w:t>
            </w:r>
          </w:p>
        </w:tc>
        <w:tc>
          <w:tcPr>
            <w:tcW w:w="6910" w:type="dxa"/>
            <w:shd w:val="clear" w:color="auto" w:fill="auto"/>
          </w:tcPr>
          <w:p w14:paraId="35D739EF" w14:textId="63553A24" w:rsidR="00C5798E" w:rsidRDefault="00C5798E" w:rsidP="00FC47B1">
            <w:pPr>
              <w:pStyle w:val="11"/>
              <w:pBdr>
                <w:bottom w:val="single" w:sz="12" w:space="1" w:color="auto"/>
              </w:pBdr>
              <w:jc w:val="both"/>
              <w:rPr>
                <w:rFonts w:eastAsia="Calibri"/>
                <w:b/>
                <w:caps/>
                <w:spacing w:val="-2"/>
              </w:rPr>
            </w:pPr>
          </w:p>
          <w:p w14:paraId="6D73F673" w14:textId="57760562" w:rsidR="00B44593" w:rsidRPr="004D7DB6" w:rsidRDefault="00B44593" w:rsidP="00FC47B1">
            <w:pPr>
              <w:pStyle w:val="11"/>
              <w:jc w:val="both"/>
              <w:rPr>
                <w:rFonts w:eastAsia="Calibri"/>
                <w:spacing w:val="-2"/>
              </w:rPr>
            </w:pPr>
            <w:r w:rsidRPr="004D7DB6">
              <w:rPr>
                <w:rFonts w:eastAsia="Calibri"/>
                <w:spacing w:val="-2"/>
              </w:rPr>
              <w:t xml:space="preserve"> в </w:t>
            </w:r>
            <w:proofErr w:type="gramStart"/>
            <w:r w:rsidRPr="004D7DB6">
              <w:rPr>
                <w:rFonts w:eastAsia="Calibri"/>
                <w:spacing w:val="-2"/>
              </w:rPr>
              <w:t>лице</w:t>
            </w:r>
            <w:proofErr w:type="gramEnd"/>
            <w:r w:rsidRPr="004D7DB6">
              <w:rPr>
                <w:rFonts w:eastAsia="Calibri"/>
                <w:spacing w:val="-2"/>
              </w:rPr>
              <w:t xml:space="preserve"> </w:t>
            </w:r>
            <w:r w:rsidR="00C5798E">
              <w:rPr>
                <w:rFonts w:eastAsia="Calibri"/>
                <w:spacing w:val="-2"/>
              </w:rPr>
              <w:t>___</w:t>
            </w:r>
            <w:r w:rsidRPr="004D7DB6">
              <w:rPr>
                <w:rFonts w:eastAsia="Calibri"/>
                <w:spacing w:val="-2"/>
              </w:rPr>
              <w:t>, действующего на основании Устава.</w:t>
            </w:r>
          </w:p>
          <w:p w14:paraId="6D73F674" w14:textId="169B0703" w:rsidR="00B44593" w:rsidRPr="004D7DB6" w:rsidRDefault="00B44593" w:rsidP="00C5798E">
            <w:pPr>
              <w:pStyle w:val="11"/>
              <w:jc w:val="both"/>
              <w:rPr>
                <w:rFonts w:eastAsia="Calibri"/>
                <w:b/>
                <w:spacing w:val="-2"/>
              </w:rPr>
            </w:pPr>
            <w:r w:rsidRPr="004D7DB6">
              <w:rPr>
                <w:rFonts w:eastAsia="Calibri"/>
                <w:spacing w:val="-2"/>
              </w:rPr>
              <w:t xml:space="preserve">Адрес места нахождения на основании Устава: </w:t>
            </w:r>
            <w:r w:rsidR="00C5798E">
              <w:rPr>
                <w:rFonts w:eastAsia="Calibri"/>
                <w:spacing w:val="-2"/>
              </w:rPr>
              <w:t>____</w:t>
            </w:r>
          </w:p>
        </w:tc>
      </w:tr>
      <w:tr w:rsidR="004D7DB6" w:rsidRPr="004D7DB6" w14:paraId="6D73F67D" w14:textId="77777777" w:rsidTr="00E9527A">
        <w:tc>
          <w:tcPr>
            <w:tcW w:w="3085" w:type="dxa"/>
            <w:shd w:val="clear" w:color="auto" w:fill="auto"/>
          </w:tcPr>
          <w:p w14:paraId="6D73F676" w14:textId="1CD64657" w:rsidR="00B44593" w:rsidRPr="004D7DB6" w:rsidRDefault="00B44593" w:rsidP="00FC47B1">
            <w:pPr>
              <w:pStyle w:val="11"/>
              <w:jc w:val="center"/>
              <w:rPr>
                <w:rFonts w:eastAsia="Calibri"/>
                <w:b/>
                <w:caps/>
                <w:spacing w:val="-2"/>
              </w:rPr>
            </w:pPr>
            <w:r w:rsidRPr="004D7DB6">
              <w:rPr>
                <w:rFonts w:eastAsia="Calibri"/>
                <w:b/>
                <w:caps/>
                <w:spacing w:val="-2"/>
              </w:rPr>
              <w:t>Выгодоприобретатель:</w:t>
            </w:r>
          </w:p>
        </w:tc>
        <w:tc>
          <w:tcPr>
            <w:tcW w:w="6910" w:type="dxa"/>
            <w:shd w:val="clear" w:color="auto" w:fill="auto"/>
          </w:tcPr>
          <w:p w14:paraId="6D73F677" w14:textId="77777777" w:rsidR="00B44593" w:rsidRPr="004D7DB6" w:rsidRDefault="00B44593" w:rsidP="000C2603">
            <w:pPr>
              <w:pStyle w:val="3"/>
              <w:tabs>
                <w:tab w:val="left" w:pos="276"/>
              </w:tabs>
              <w:ind w:left="0"/>
              <w:jc w:val="both"/>
              <w:rPr>
                <w:rFonts w:eastAsia="Calibri"/>
                <w:spacing w:val="-2"/>
                <w:sz w:val="20"/>
                <w:szCs w:val="20"/>
              </w:rPr>
            </w:pPr>
            <w:r w:rsidRPr="004D7DB6">
              <w:rPr>
                <w:rFonts w:eastAsia="Calibri"/>
                <w:spacing w:val="-2"/>
                <w:sz w:val="20"/>
                <w:szCs w:val="20"/>
              </w:rPr>
              <w:t>А)</w:t>
            </w:r>
            <w:r w:rsidRPr="004D7DB6">
              <w:rPr>
                <w:rFonts w:eastAsia="Calibri"/>
                <w:spacing w:val="-2"/>
                <w:sz w:val="20"/>
                <w:szCs w:val="20"/>
              </w:rPr>
              <w:tab/>
              <w:t>потерпевшие лица – любые физические и/или юридические лица, а также государственные и муниципальные органы власти, которым может быть причинен вред  вследствие недостатков работ, которые оказывают влияние на безопасность объектов капитального строительства, если иное не предусмотрено договором;</w:t>
            </w:r>
          </w:p>
          <w:p w14:paraId="6D73F678" w14:textId="77777777" w:rsidR="00B44593" w:rsidRPr="004D7DB6" w:rsidRDefault="00B44593" w:rsidP="000C2603">
            <w:pPr>
              <w:pStyle w:val="3"/>
              <w:tabs>
                <w:tab w:val="left" w:pos="276"/>
              </w:tabs>
              <w:ind w:left="0"/>
              <w:jc w:val="both"/>
              <w:rPr>
                <w:rFonts w:eastAsia="Calibri"/>
                <w:spacing w:val="-2"/>
                <w:sz w:val="20"/>
                <w:szCs w:val="20"/>
              </w:rPr>
            </w:pPr>
            <w:r w:rsidRPr="004D7DB6">
              <w:rPr>
                <w:rFonts w:eastAsia="Calibri"/>
                <w:spacing w:val="-2"/>
                <w:sz w:val="20"/>
                <w:szCs w:val="20"/>
              </w:rPr>
              <w:t>Б)</w:t>
            </w:r>
            <w:r w:rsidRPr="004D7DB6">
              <w:rPr>
                <w:rFonts w:eastAsia="Calibri"/>
                <w:spacing w:val="-2"/>
                <w:sz w:val="20"/>
                <w:szCs w:val="20"/>
              </w:rPr>
              <w:tab/>
              <w:t>лица, возместившие вред (убытки) за Страхователя, в том числе:</w:t>
            </w:r>
          </w:p>
          <w:p w14:paraId="6D73F679" w14:textId="01212737" w:rsidR="00B44593" w:rsidRPr="004D7DB6" w:rsidRDefault="00B44593" w:rsidP="000C2603">
            <w:pPr>
              <w:pStyle w:val="3"/>
              <w:tabs>
                <w:tab w:val="left" w:pos="1134"/>
              </w:tabs>
              <w:ind w:left="0"/>
              <w:jc w:val="both"/>
              <w:rPr>
                <w:rFonts w:eastAsia="Calibri"/>
                <w:spacing w:val="-2"/>
                <w:sz w:val="20"/>
                <w:szCs w:val="20"/>
              </w:rPr>
            </w:pPr>
            <w:proofErr w:type="gramStart"/>
            <w:r w:rsidRPr="004D7DB6">
              <w:rPr>
                <w:rFonts w:eastAsia="Calibri"/>
                <w:spacing w:val="-2"/>
                <w:sz w:val="20"/>
                <w:szCs w:val="20"/>
              </w:rPr>
              <w:t xml:space="preserve">– собственники зданий, сооружений, концессионеры, застройщики, </w:t>
            </w:r>
            <w:r w:rsidR="00146195">
              <w:rPr>
                <w:rFonts w:eastAsia="Calibri"/>
                <w:spacing w:val="-2"/>
                <w:sz w:val="20"/>
                <w:szCs w:val="20"/>
              </w:rPr>
              <w:t>частные партнеры</w:t>
            </w:r>
            <w:r w:rsidRPr="004D7DB6">
              <w:rPr>
                <w:rFonts w:eastAsia="Calibri"/>
                <w:spacing w:val="-2"/>
                <w:sz w:val="20"/>
                <w:szCs w:val="20"/>
              </w:rPr>
              <w:t>, которые в соответствии с частями 1 – 3 статьи 60 Градостроительного кодекса РФ возместили потерпевшим лицам вред и выплатили компенсацию сверх возмещения вреда, и имеют в соответствии с частью 5 статьи 60 Градостроительного кодекса РФ право обратного требования (регресса) в размере доли возмещенного вреда, причинённого вследствие недостатков работ, которые оказывают влияние на безопасность объектов</w:t>
            </w:r>
            <w:proofErr w:type="gramEnd"/>
            <w:r w:rsidRPr="004D7DB6">
              <w:rPr>
                <w:rFonts w:eastAsia="Calibri"/>
                <w:spacing w:val="-2"/>
                <w:sz w:val="20"/>
                <w:szCs w:val="20"/>
              </w:rPr>
              <w:t xml:space="preserve"> капитального строительства, и выплаченной компенсации сверх возмещения вреда к Страхователю, выполнившему соответствующие работы, вследствие недостатков которых причинен вред;</w:t>
            </w:r>
          </w:p>
          <w:p w14:paraId="6D73F67A" w14:textId="7FC517B3" w:rsidR="00B44593" w:rsidRPr="004D7DB6" w:rsidRDefault="00B44593" w:rsidP="000C2603">
            <w:pPr>
              <w:pStyle w:val="3"/>
              <w:tabs>
                <w:tab w:val="left" w:pos="1134"/>
              </w:tabs>
              <w:ind w:left="0"/>
              <w:jc w:val="both"/>
              <w:rPr>
                <w:rFonts w:eastAsia="Calibri"/>
                <w:spacing w:val="-2"/>
                <w:sz w:val="20"/>
                <w:szCs w:val="20"/>
              </w:rPr>
            </w:pPr>
            <w:proofErr w:type="gramStart"/>
            <w:r w:rsidRPr="004D7DB6">
              <w:rPr>
                <w:rFonts w:eastAsia="Calibri"/>
                <w:spacing w:val="-2"/>
                <w:sz w:val="20"/>
                <w:szCs w:val="20"/>
              </w:rPr>
              <w:t xml:space="preserve">– солидарные должники, которые в соответствии с частью 6 статьи 60 Градостроительного кодекса РФ исполнили или должны исполнить солидарную обязанность перед собственником здания, сооружения, концессионером, застройщиком, </w:t>
            </w:r>
            <w:r w:rsidR="00FA79F4">
              <w:rPr>
                <w:rFonts w:eastAsia="Calibri"/>
                <w:spacing w:val="-2"/>
                <w:sz w:val="20"/>
                <w:szCs w:val="20"/>
              </w:rPr>
              <w:t>частным партнером</w:t>
            </w:r>
            <w:r w:rsidRPr="004D7DB6">
              <w:rPr>
                <w:rFonts w:eastAsia="Calibri"/>
                <w:spacing w:val="-2"/>
                <w:sz w:val="20"/>
                <w:szCs w:val="20"/>
              </w:rPr>
              <w:t xml:space="preserve"> по возмещению вреда, причинённого вследствие недостатков работ, которые оказывают влияние на безопасность объектов капитального строительства, и выплате компенсации сверх возмещения вреда;</w:t>
            </w:r>
            <w:proofErr w:type="gramEnd"/>
          </w:p>
          <w:p w14:paraId="6D73F67B" w14:textId="77777777" w:rsidR="00B44593" w:rsidRPr="004D7DB6" w:rsidRDefault="00B44593" w:rsidP="000C2603">
            <w:pPr>
              <w:pStyle w:val="3"/>
              <w:tabs>
                <w:tab w:val="left" w:pos="1134"/>
              </w:tabs>
              <w:ind w:left="0"/>
              <w:jc w:val="both"/>
              <w:rPr>
                <w:rFonts w:eastAsia="Calibri"/>
                <w:spacing w:val="-2"/>
                <w:sz w:val="20"/>
                <w:szCs w:val="20"/>
              </w:rPr>
            </w:pPr>
            <w:r w:rsidRPr="004D7DB6">
              <w:rPr>
                <w:rFonts w:eastAsia="Calibri"/>
                <w:spacing w:val="-2"/>
                <w:sz w:val="20"/>
                <w:szCs w:val="20"/>
              </w:rPr>
              <w:t xml:space="preserve">– солидарные должники, которые в </w:t>
            </w:r>
            <w:proofErr w:type="gramStart"/>
            <w:r w:rsidRPr="004D7DB6">
              <w:rPr>
                <w:rFonts w:eastAsia="Calibri"/>
                <w:spacing w:val="-2"/>
                <w:sz w:val="20"/>
                <w:szCs w:val="20"/>
              </w:rPr>
              <w:t>соответствии</w:t>
            </w:r>
            <w:proofErr w:type="gramEnd"/>
            <w:r w:rsidRPr="004D7DB6">
              <w:rPr>
                <w:rFonts w:eastAsia="Calibri"/>
                <w:spacing w:val="-2"/>
                <w:sz w:val="20"/>
                <w:szCs w:val="20"/>
              </w:rPr>
              <w:t xml:space="preserve"> с частью 11 статьи 60 Градостроительного кодекса РФ исполнили или должны исполнить солидарную обязанность перед потерпевшими лицами по  возмещению вреда, причинённого вследствие недостатков работ, которые оказывают влияние на безопасность объектов капитального строительства;</w:t>
            </w:r>
          </w:p>
          <w:p w14:paraId="6D73F67C" w14:textId="77777777" w:rsidR="00B44593" w:rsidRPr="004D7DB6" w:rsidRDefault="00B44593" w:rsidP="00146195">
            <w:pPr>
              <w:jc w:val="both"/>
              <w:rPr>
                <w:rFonts w:eastAsia="Calibri"/>
                <w:spacing w:val="-2"/>
              </w:rPr>
            </w:pPr>
            <w:r w:rsidRPr="004D7DB6">
              <w:rPr>
                <w:rFonts w:eastAsia="Calibri"/>
                <w:spacing w:val="-2"/>
              </w:rPr>
              <w:t>- страховые организации, к которым соответствующее право требования перешло в порядке суброгации.</w:t>
            </w:r>
          </w:p>
        </w:tc>
      </w:tr>
      <w:tr w:rsidR="004D7DB6" w:rsidRPr="004D7DB6" w14:paraId="6D73F680" w14:textId="77777777" w:rsidTr="00E9527A">
        <w:tc>
          <w:tcPr>
            <w:tcW w:w="3085" w:type="dxa"/>
            <w:shd w:val="clear" w:color="auto" w:fill="auto"/>
          </w:tcPr>
          <w:p w14:paraId="6D73F67E" w14:textId="77777777" w:rsidR="008A03BB" w:rsidRPr="004D7DB6" w:rsidRDefault="00B44593" w:rsidP="00FC47B1">
            <w:pPr>
              <w:pStyle w:val="11"/>
              <w:jc w:val="center"/>
              <w:rPr>
                <w:rFonts w:eastAsia="Calibri"/>
                <w:b/>
                <w:spacing w:val="-2"/>
              </w:rPr>
            </w:pPr>
            <w:r w:rsidRPr="004D7DB6">
              <w:rPr>
                <w:rFonts w:eastAsia="Calibri"/>
                <w:b/>
                <w:spacing w:val="-2"/>
              </w:rPr>
              <w:t>ЗАСТРАХОВАННЫЕ ВИДЫ РАБОТ</w:t>
            </w:r>
            <w:r w:rsidRPr="004D7DB6">
              <w:rPr>
                <w:rFonts w:eastAsia="Calibri"/>
                <w:b/>
                <w:spacing w:val="-2"/>
                <w:lang w:val="en-US"/>
              </w:rPr>
              <w:t>:</w:t>
            </w:r>
          </w:p>
        </w:tc>
        <w:tc>
          <w:tcPr>
            <w:tcW w:w="6910" w:type="dxa"/>
            <w:shd w:val="clear" w:color="auto" w:fill="auto"/>
          </w:tcPr>
          <w:p w14:paraId="6D73F67F" w14:textId="10AF2DA3" w:rsidR="008A03BB" w:rsidRPr="004D7DB6" w:rsidRDefault="00B44593" w:rsidP="00EC4A68">
            <w:pPr>
              <w:tabs>
                <w:tab w:val="left" w:pos="346"/>
              </w:tabs>
              <w:jc w:val="both"/>
              <w:rPr>
                <w:rFonts w:eastAsia="Calibri"/>
                <w:spacing w:val="-2"/>
              </w:rPr>
            </w:pPr>
            <w:r w:rsidRPr="004D7DB6">
              <w:rPr>
                <w:rFonts w:eastAsia="Calibri"/>
                <w:spacing w:val="-2"/>
              </w:rPr>
              <w:t>Под работами</w:t>
            </w:r>
            <w:r w:rsidR="003F4CE8" w:rsidRPr="004D7DB6">
              <w:rPr>
                <w:rFonts w:eastAsia="Calibri"/>
                <w:spacing w:val="-2"/>
              </w:rPr>
              <w:t>, которые оказывают влияние на безопасность объектов капитального строительства</w:t>
            </w:r>
            <w:r w:rsidRPr="004D7DB6">
              <w:rPr>
                <w:rFonts w:eastAsia="Calibri"/>
                <w:spacing w:val="-2"/>
              </w:rPr>
              <w:t>, понимаются работы по строительству, реконструкции, капитальному ремонту, объектов капитального строительства</w:t>
            </w:r>
            <w:r w:rsidR="00EC4A68">
              <w:rPr>
                <w:rFonts w:eastAsia="Calibri"/>
                <w:spacing w:val="-2"/>
              </w:rPr>
              <w:t xml:space="preserve"> в соответствии с законодательством Российской Федерации</w:t>
            </w:r>
            <w:r w:rsidR="00EC4A68" w:rsidRPr="00FC226D">
              <w:rPr>
                <w:rFonts w:eastAsia="Calibri"/>
                <w:spacing w:val="-2"/>
              </w:rPr>
              <w:t xml:space="preserve">, выполняемые на </w:t>
            </w:r>
            <w:r w:rsidR="00EC4A68" w:rsidRPr="00FC226D">
              <w:rPr>
                <w:rFonts w:eastAsia="Calibri"/>
                <w:spacing w:val="-2"/>
              </w:rPr>
              <w:lastRenderedPageBreak/>
              <w:t xml:space="preserve">основании  членства в </w:t>
            </w:r>
            <w:r w:rsidR="00EC4A68" w:rsidRPr="000C2603">
              <w:rPr>
                <w:rFonts w:eastAsia="Calibri"/>
                <w:spacing w:val="-2"/>
              </w:rPr>
              <w:t>Саморегулируем</w:t>
            </w:r>
            <w:r w:rsidR="00EC4A68">
              <w:rPr>
                <w:rFonts w:eastAsia="Calibri"/>
                <w:spacing w:val="-2"/>
              </w:rPr>
              <w:t>ой</w:t>
            </w:r>
            <w:r w:rsidR="00EC4A68" w:rsidRPr="000C2603">
              <w:rPr>
                <w:rFonts w:eastAsia="Calibri"/>
                <w:spacing w:val="-2"/>
              </w:rPr>
              <w:t xml:space="preserve"> организаци</w:t>
            </w:r>
            <w:r w:rsidR="00EC4A68">
              <w:rPr>
                <w:rFonts w:eastAsia="Calibri"/>
                <w:spacing w:val="-2"/>
              </w:rPr>
              <w:t>и</w:t>
            </w:r>
            <w:r w:rsidR="00EC4A68" w:rsidRPr="000C2603">
              <w:rPr>
                <w:rFonts w:eastAsia="Calibri"/>
                <w:spacing w:val="-2"/>
              </w:rPr>
              <w:t xml:space="preserve"> Ассоциаци</w:t>
            </w:r>
            <w:r w:rsidR="00EC4A68">
              <w:rPr>
                <w:rFonts w:eastAsia="Calibri"/>
                <w:spacing w:val="-2"/>
              </w:rPr>
              <w:t>и</w:t>
            </w:r>
            <w:r w:rsidR="00EC4A68" w:rsidRPr="000C2603">
              <w:rPr>
                <w:rFonts w:eastAsia="Calibri"/>
                <w:spacing w:val="-2"/>
              </w:rPr>
              <w:t xml:space="preserve"> «</w:t>
            </w:r>
            <w:r w:rsidR="00C5798E">
              <w:rPr>
                <w:rFonts w:eastAsia="Calibri"/>
                <w:spacing w:val="-2"/>
              </w:rPr>
              <w:t>_____</w:t>
            </w:r>
            <w:r w:rsidR="00EC4A68" w:rsidRPr="000C2603">
              <w:rPr>
                <w:rFonts w:eastAsia="Calibri"/>
                <w:spacing w:val="-2"/>
              </w:rPr>
              <w:t>»</w:t>
            </w:r>
            <w:r w:rsidR="00EC4A68" w:rsidRPr="004D7DB6">
              <w:rPr>
                <w:rFonts w:eastAsia="Calibri"/>
                <w:spacing w:val="-2"/>
              </w:rPr>
              <w:t xml:space="preserve"> (далее Партнерство).</w:t>
            </w:r>
          </w:p>
        </w:tc>
      </w:tr>
      <w:tr w:rsidR="004D7DB6" w:rsidRPr="004D7DB6" w14:paraId="6D73F683" w14:textId="77777777" w:rsidTr="00E9527A">
        <w:tc>
          <w:tcPr>
            <w:tcW w:w="3085" w:type="dxa"/>
            <w:shd w:val="clear" w:color="auto" w:fill="auto"/>
          </w:tcPr>
          <w:p w14:paraId="6D73F681" w14:textId="77777777" w:rsidR="00B44593" w:rsidRPr="004D7DB6" w:rsidRDefault="00985135" w:rsidP="00FC47B1">
            <w:pPr>
              <w:pStyle w:val="11"/>
              <w:jc w:val="center"/>
              <w:rPr>
                <w:rFonts w:eastAsia="Calibri"/>
                <w:b/>
                <w:spacing w:val="-2"/>
              </w:rPr>
            </w:pPr>
            <w:r w:rsidRPr="004D7DB6">
              <w:rPr>
                <w:rFonts w:eastAsia="Calibri"/>
                <w:b/>
                <w:spacing w:val="-2"/>
              </w:rPr>
              <w:lastRenderedPageBreak/>
              <w:t>ЧЛЕН САМОРЕГУЛИРУЕМОЙ ОРГАНИЗАЦИИ</w:t>
            </w:r>
            <w:r w:rsidRPr="004D7DB6">
              <w:rPr>
                <w:rFonts w:eastAsia="Calibri"/>
                <w:b/>
                <w:spacing w:val="-2"/>
                <w:lang w:val="en-US"/>
              </w:rPr>
              <w:t>:</w:t>
            </w:r>
            <w:r w:rsidRPr="004D7DB6">
              <w:t xml:space="preserve"> </w:t>
            </w:r>
          </w:p>
        </w:tc>
        <w:tc>
          <w:tcPr>
            <w:tcW w:w="6910" w:type="dxa"/>
            <w:shd w:val="clear" w:color="auto" w:fill="auto"/>
          </w:tcPr>
          <w:p w14:paraId="6D73F682" w14:textId="77777777" w:rsidR="00B44593" w:rsidRPr="004D7DB6" w:rsidRDefault="00985135" w:rsidP="00FC47B1">
            <w:pPr>
              <w:tabs>
                <w:tab w:val="left" w:pos="346"/>
              </w:tabs>
              <w:jc w:val="both"/>
              <w:rPr>
                <w:rFonts w:eastAsia="Calibri"/>
                <w:spacing w:val="-2"/>
              </w:rPr>
            </w:pPr>
            <w:r w:rsidRPr="004D7DB6">
              <w:rPr>
                <w:rFonts w:eastAsia="Calibri"/>
                <w:spacing w:val="-2"/>
              </w:rPr>
              <w:t xml:space="preserve">индивидуальный предприниматель или юридическое лицо, в том числе иностранное юридическое лицо, </w:t>
            </w:r>
            <w:proofErr w:type="gramStart"/>
            <w:r w:rsidRPr="004D7DB6">
              <w:rPr>
                <w:rFonts w:eastAsia="Calibri"/>
                <w:spacing w:val="-2"/>
              </w:rPr>
              <w:t>принятые</w:t>
            </w:r>
            <w:proofErr w:type="gramEnd"/>
            <w:r w:rsidRPr="004D7DB6">
              <w:rPr>
                <w:rFonts w:eastAsia="Calibri"/>
                <w:spacing w:val="-2"/>
              </w:rPr>
              <w:t xml:space="preserve"> в саморегулируемую организацию в установленном порядке (далее по тексту член СРО).</w:t>
            </w:r>
          </w:p>
        </w:tc>
      </w:tr>
      <w:tr w:rsidR="003E6909" w:rsidRPr="004D7DB6" w14:paraId="6074BDC9" w14:textId="77777777" w:rsidTr="00E9527A">
        <w:tc>
          <w:tcPr>
            <w:tcW w:w="3085" w:type="dxa"/>
            <w:shd w:val="clear" w:color="auto" w:fill="auto"/>
          </w:tcPr>
          <w:p w14:paraId="5F2150E1" w14:textId="31735E32" w:rsidR="003E6909" w:rsidRPr="004D7DB6" w:rsidRDefault="003E6909" w:rsidP="00FC47B1">
            <w:pPr>
              <w:pStyle w:val="11"/>
              <w:jc w:val="center"/>
              <w:rPr>
                <w:rFonts w:eastAsia="Calibri"/>
                <w:b/>
                <w:spacing w:val="-2"/>
              </w:rPr>
            </w:pPr>
            <w:r w:rsidRPr="003E6909">
              <w:rPr>
                <w:rFonts w:eastAsia="Calibri"/>
                <w:b/>
                <w:spacing w:val="-2"/>
              </w:rPr>
              <w:t>ЗАСТРАХОВАННЫЕ ЛИЦА:</w:t>
            </w:r>
          </w:p>
        </w:tc>
        <w:tc>
          <w:tcPr>
            <w:tcW w:w="6910" w:type="dxa"/>
            <w:shd w:val="clear" w:color="auto" w:fill="auto"/>
          </w:tcPr>
          <w:p w14:paraId="1C28B356" w14:textId="468F65A8" w:rsidR="003E6909" w:rsidRPr="004D7DB6" w:rsidRDefault="003E6909" w:rsidP="003E6909">
            <w:pPr>
              <w:tabs>
                <w:tab w:val="left" w:pos="346"/>
              </w:tabs>
              <w:jc w:val="both"/>
              <w:rPr>
                <w:rFonts w:eastAsia="Calibri"/>
                <w:spacing w:val="-2"/>
              </w:rPr>
            </w:pPr>
            <w:r w:rsidRPr="003E6909">
              <w:rPr>
                <w:rFonts w:eastAsia="Calibri"/>
                <w:spacing w:val="-2"/>
              </w:rPr>
              <w:t>В отношении настоящего Договора страхования Застрахованными лицами являются лица, чья ответственность признается  застрахованной по условиям настоящего Договора страхования, а именно: члены СРО, указанные в Приложении № 3 «Перечень Застрахованных лиц» к настоящему Договору страхования</w:t>
            </w:r>
            <w:r>
              <w:rPr>
                <w:rFonts w:eastAsia="Calibri"/>
                <w:spacing w:val="-2"/>
              </w:rPr>
              <w:t>.</w:t>
            </w:r>
          </w:p>
        </w:tc>
      </w:tr>
      <w:tr w:rsidR="003E6909" w:rsidRPr="004D7DB6" w14:paraId="6D73F686" w14:textId="77777777" w:rsidTr="00E9527A">
        <w:tc>
          <w:tcPr>
            <w:tcW w:w="3085" w:type="dxa"/>
            <w:shd w:val="clear" w:color="auto" w:fill="auto"/>
          </w:tcPr>
          <w:p w14:paraId="6D73F684" w14:textId="77777777" w:rsidR="003E6909" w:rsidRPr="004D7DB6" w:rsidRDefault="003E6909" w:rsidP="00FC47B1">
            <w:pPr>
              <w:pStyle w:val="11"/>
              <w:jc w:val="center"/>
              <w:rPr>
                <w:rFonts w:eastAsia="Calibri"/>
                <w:b/>
                <w:spacing w:val="-2"/>
              </w:rPr>
            </w:pPr>
            <w:r w:rsidRPr="004D7DB6">
              <w:rPr>
                <w:rFonts w:eastAsia="Calibri"/>
                <w:b/>
                <w:spacing w:val="-2"/>
              </w:rPr>
              <w:t>ТЕРРИТОРИЯ СТРАХОВАНИЯ:</w:t>
            </w:r>
          </w:p>
        </w:tc>
        <w:tc>
          <w:tcPr>
            <w:tcW w:w="6910" w:type="dxa"/>
            <w:shd w:val="clear" w:color="auto" w:fill="auto"/>
            <w:vAlign w:val="center"/>
          </w:tcPr>
          <w:p w14:paraId="6D73F685" w14:textId="77777777" w:rsidR="003E6909" w:rsidRPr="004D7DB6" w:rsidRDefault="003E6909" w:rsidP="00FC47B1">
            <w:pPr>
              <w:pStyle w:val="11"/>
              <w:rPr>
                <w:rFonts w:eastAsia="Calibri"/>
                <w:b/>
                <w:spacing w:val="-2"/>
              </w:rPr>
            </w:pPr>
            <w:r w:rsidRPr="004D7DB6">
              <w:rPr>
                <w:rFonts w:eastAsia="Calibri"/>
                <w:spacing w:val="-2"/>
              </w:rPr>
              <w:t>Территория Российской Федерации</w:t>
            </w:r>
          </w:p>
        </w:tc>
      </w:tr>
      <w:tr w:rsidR="003E6909" w:rsidRPr="004D7DB6" w14:paraId="6D73F68B" w14:textId="77777777" w:rsidTr="00E9527A">
        <w:tc>
          <w:tcPr>
            <w:tcW w:w="3085" w:type="dxa"/>
            <w:shd w:val="clear" w:color="auto" w:fill="auto"/>
          </w:tcPr>
          <w:p w14:paraId="6D73F687" w14:textId="77777777" w:rsidR="003E6909" w:rsidRPr="004D7DB6" w:rsidRDefault="003E6909" w:rsidP="00FC47B1">
            <w:pPr>
              <w:pStyle w:val="11"/>
              <w:numPr>
                <w:ilvl w:val="0"/>
                <w:numId w:val="12"/>
              </w:numPr>
              <w:jc w:val="center"/>
              <w:rPr>
                <w:rFonts w:eastAsia="Calibri"/>
                <w:b/>
                <w:spacing w:val="-2"/>
              </w:rPr>
            </w:pPr>
            <w:r w:rsidRPr="004D7DB6">
              <w:rPr>
                <w:rFonts w:eastAsia="Calibri"/>
                <w:b/>
                <w:spacing w:val="-2"/>
              </w:rPr>
              <w:t>ПРЕДМЕТ СТРАХОВАНИЯ:</w:t>
            </w:r>
          </w:p>
        </w:tc>
        <w:tc>
          <w:tcPr>
            <w:tcW w:w="6910" w:type="dxa"/>
            <w:shd w:val="clear" w:color="auto" w:fill="auto"/>
          </w:tcPr>
          <w:p w14:paraId="6D73F688" w14:textId="77777777" w:rsidR="003E6909" w:rsidRPr="004D7DB6" w:rsidRDefault="003E6909" w:rsidP="00047823">
            <w:pPr>
              <w:pStyle w:val="3"/>
              <w:tabs>
                <w:tab w:val="left" w:pos="1134"/>
              </w:tabs>
              <w:ind w:left="0"/>
              <w:jc w:val="both"/>
              <w:rPr>
                <w:rFonts w:eastAsia="Calibri"/>
                <w:spacing w:val="-2"/>
                <w:sz w:val="20"/>
                <w:szCs w:val="20"/>
              </w:rPr>
            </w:pPr>
            <w:r w:rsidRPr="004D7DB6">
              <w:rPr>
                <w:rFonts w:eastAsia="Calibri"/>
                <w:spacing w:val="-2"/>
                <w:sz w:val="20"/>
                <w:szCs w:val="20"/>
              </w:rPr>
              <w:t xml:space="preserve">1.1. </w:t>
            </w:r>
            <w:proofErr w:type="gramStart"/>
            <w:r w:rsidRPr="004D7DB6">
              <w:rPr>
                <w:rFonts w:eastAsia="Calibri"/>
                <w:spacing w:val="-2"/>
                <w:sz w:val="20"/>
                <w:szCs w:val="20"/>
              </w:rPr>
              <w:t>По настоящему Договору страхования Страховщик обязуется за обусловленную Договором страхования плату (страховую премию) при наступлении предусмотренного в настоящем Договоре страхования события (страхового случая) возместить лицу, в пользу которого заключен настоящий Договор страхования (Выгодоприобретателю), причиненный вследствие этого события вред  (выплатить страховое возмещение) в пределах определенной настоящим Договором страхования суммы (страховой суммы, лимитов ответственности).</w:t>
            </w:r>
            <w:proofErr w:type="gramEnd"/>
          </w:p>
          <w:p w14:paraId="6D73F689" w14:textId="7FE76C39" w:rsidR="003E6909" w:rsidRPr="004D7DB6" w:rsidRDefault="003E6909" w:rsidP="00047823">
            <w:pPr>
              <w:pStyle w:val="3"/>
              <w:tabs>
                <w:tab w:val="left" w:pos="1134"/>
              </w:tabs>
              <w:ind w:left="0"/>
              <w:jc w:val="both"/>
              <w:rPr>
                <w:rFonts w:eastAsia="Calibri"/>
                <w:spacing w:val="-2"/>
                <w:sz w:val="20"/>
                <w:szCs w:val="20"/>
              </w:rPr>
            </w:pPr>
            <w:r w:rsidRPr="004D7DB6">
              <w:rPr>
                <w:rFonts w:eastAsia="Calibri"/>
                <w:spacing w:val="-2"/>
                <w:sz w:val="20"/>
                <w:szCs w:val="20"/>
              </w:rPr>
              <w:t>1.2. Страхование по настоящему Договору страхования распространяется на гражданскую ответственность Страхователя</w:t>
            </w:r>
            <w:r w:rsidR="00A2503B">
              <w:rPr>
                <w:rFonts w:eastAsia="Calibri"/>
                <w:spacing w:val="-2"/>
                <w:sz w:val="20"/>
                <w:szCs w:val="20"/>
              </w:rPr>
              <w:t xml:space="preserve"> (</w:t>
            </w:r>
            <w:r w:rsidR="00A2503B" w:rsidRPr="00F03DD0">
              <w:rPr>
                <w:rFonts w:eastAsia="Calibri"/>
                <w:spacing w:val="-2"/>
                <w:sz w:val="20"/>
                <w:szCs w:val="20"/>
              </w:rPr>
              <w:t>Застрахованного  лица</w:t>
            </w:r>
            <w:r w:rsidR="00A2503B">
              <w:rPr>
                <w:rFonts w:eastAsia="Calibri"/>
                <w:spacing w:val="-2"/>
                <w:sz w:val="20"/>
                <w:szCs w:val="20"/>
              </w:rPr>
              <w:t>)</w:t>
            </w:r>
            <w:r w:rsidRPr="004D7DB6">
              <w:rPr>
                <w:rFonts w:eastAsia="Calibri"/>
                <w:spacing w:val="-2"/>
                <w:sz w:val="20"/>
                <w:szCs w:val="20"/>
              </w:rPr>
              <w:t>, которая может наступить у него на основании положений законодательства Российской Федерации, вследствие недостатков работ, выполняемых членами СРО, которые оказывают влияние на безопасность объектов капитального строительства, в виде обязательств по:</w:t>
            </w:r>
          </w:p>
          <w:p w14:paraId="6D73F68A" w14:textId="77777777" w:rsidR="003E6909" w:rsidRPr="004D7DB6" w:rsidRDefault="003E6909" w:rsidP="001D5263">
            <w:pPr>
              <w:pStyle w:val="3"/>
              <w:tabs>
                <w:tab w:val="left" w:pos="1134"/>
              </w:tabs>
              <w:ind w:left="0"/>
              <w:jc w:val="both"/>
              <w:rPr>
                <w:rFonts w:eastAsia="Calibri"/>
                <w:spacing w:val="-2"/>
                <w:sz w:val="20"/>
                <w:szCs w:val="20"/>
              </w:rPr>
            </w:pPr>
            <w:proofErr w:type="gramStart"/>
            <w:r w:rsidRPr="004D7DB6">
              <w:rPr>
                <w:rFonts w:eastAsia="Calibri"/>
                <w:spacing w:val="-2"/>
                <w:sz w:val="20"/>
                <w:szCs w:val="20"/>
              </w:rPr>
              <w:t>- возмещению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(включая обратные требования регредиентов и компенсации сверх причинения вреда в соответствии со статьей 60 Градостроительного кодекса РФ), вследствие недостатков выполняемых членом СРО работ, которые оказывают влияние</w:t>
            </w:r>
            <w:proofErr w:type="gramEnd"/>
            <w:r w:rsidRPr="004D7DB6">
              <w:rPr>
                <w:rFonts w:eastAsia="Calibri"/>
                <w:spacing w:val="-2"/>
                <w:sz w:val="20"/>
                <w:szCs w:val="20"/>
              </w:rPr>
              <w:t xml:space="preserve"> на безопасность объектов капитального строительства, включая разрушение, повреждение объекта незавершенного строительства, нарушение требований безопасности при строительстве такого объекта, нарушения требований к обеспечению безопасной эксплуатации здания, сооружения,  разрушение или повреждение многоквартирного дома, его части.</w:t>
            </w:r>
          </w:p>
        </w:tc>
      </w:tr>
      <w:tr w:rsidR="003E6909" w:rsidRPr="004D7DB6" w14:paraId="6D73F68E" w14:textId="77777777" w:rsidTr="00E9527A">
        <w:tc>
          <w:tcPr>
            <w:tcW w:w="3085" w:type="dxa"/>
            <w:shd w:val="clear" w:color="auto" w:fill="auto"/>
          </w:tcPr>
          <w:p w14:paraId="6D73F68C" w14:textId="77777777" w:rsidR="003E6909" w:rsidRPr="004D7DB6" w:rsidRDefault="003E6909" w:rsidP="00FC47B1">
            <w:pPr>
              <w:pStyle w:val="11"/>
              <w:jc w:val="center"/>
              <w:rPr>
                <w:rFonts w:eastAsia="Calibri"/>
                <w:b/>
                <w:spacing w:val="-2"/>
              </w:rPr>
            </w:pPr>
            <w:r w:rsidRPr="004D7DB6">
              <w:rPr>
                <w:rFonts w:eastAsia="Calibri"/>
                <w:b/>
                <w:spacing w:val="-2"/>
              </w:rPr>
              <w:t>2.  ОБЪЕКТ СТРАХОВАНИЯ:</w:t>
            </w:r>
          </w:p>
        </w:tc>
        <w:tc>
          <w:tcPr>
            <w:tcW w:w="6910" w:type="dxa"/>
            <w:shd w:val="clear" w:color="auto" w:fill="auto"/>
          </w:tcPr>
          <w:p w14:paraId="6D73F68D" w14:textId="43E0FAE7" w:rsidR="003E6909" w:rsidRPr="004D7DB6" w:rsidRDefault="003E6909" w:rsidP="00FC47B1">
            <w:pPr>
              <w:tabs>
                <w:tab w:val="left" w:pos="0"/>
                <w:tab w:val="left" w:pos="1276"/>
              </w:tabs>
              <w:autoSpaceDE w:val="0"/>
              <w:autoSpaceDN w:val="0"/>
              <w:adjustRightInd w:val="0"/>
              <w:jc w:val="both"/>
              <w:rPr>
                <w:rFonts w:eastAsia="Calibri"/>
                <w:spacing w:val="-2"/>
              </w:rPr>
            </w:pPr>
            <w:r w:rsidRPr="004D7DB6">
              <w:rPr>
                <w:rFonts w:eastAsia="Calibri"/>
                <w:spacing w:val="-2"/>
              </w:rPr>
              <w:t xml:space="preserve">2.1. </w:t>
            </w:r>
            <w:proofErr w:type="gramStart"/>
            <w:r w:rsidRPr="004D7DB6">
              <w:rPr>
                <w:rFonts w:eastAsia="Calibri"/>
                <w:spacing w:val="-2"/>
              </w:rPr>
              <w:t>Объектом страхования являются имущественные интересы Страхователя</w:t>
            </w:r>
            <w:r w:rsidR="00A2503B">
              <w:rPr>
                <w:rFonts w:eastAsia="Calibri"/>
                <w:spacing w:val="-2"/>
              </w:rPr>
              <w:t xml:space="preserve"> (</w:t>
            </w:r>
            <w:r w:rsidR="00A2503B" w:rsidRPr="00F03DD0">
              <w:rPr>
                <w:rFonts w:eastAsia="Calibri"/>
                <w:spacing w:val="-2"/>
              </w:rPr>
              <w:t>Застрахованного  лица</w:t>
            </w:r>
            <w:r w:rsidR="00A2503B">
              <w:rPr>
                <w:rFonts w:eastAsia="Calibri"/>
                <w:spacing w:val="-2"/>
              </w:rPr>
              <w:t>)</w:t>
            </w:r>
            <w:r w:rsidRPr="004D7DB6">
              <w:rPr>
                <w:rFonts w:eastAsia="Calibri"/>
                <w:spacing w:val="-2"/>
              </w:rPr>
              <w:t>, связанные с риском наступления гражданской ответственности за причинение вреда  членами СРО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(включая обратные требования регредиентов и компенсации сверх причинения вреда</w:t>
            </w:r>
            <w:proofErr w:type="gramEnd"/>
            <w:r w:rsidRPr="004D7DB6">
              <w:rPr>
                <w:rFonts w:eastAsia="Calibri"/>
                <w:spacing w:val="-2"/>
              </w:rPr>
              <w:t xml:space="preserve"> </w:t>
            </w:r>
            <w:proofErr w:type="gramStart"/>
            <w:r w:rsidRPr="004D7DB6">
              <w:rPr>
                <w:rFonts w:eastAsia="Calibri"/>
                <w:spacing w:val="-2"/>
              </w:rPr>
              <w:t>в соответствии со статьей 60 Градостроительного кодекса РФ), вследствие недостатков выполняемых членами СРО работ, которые оказывают влияние на безопасность объектов капитального строительства, включая разрушение, повреждение объекта незавершенного строительства, нарушение требований безопасности при строительстве такого объекта, нарушения требований к обеспечению безопасной эксплуатации здания, сооружения,  разрушение или повреждение многоквартирного дома, его части.</w:t>
            </w:r>
            <w:proofErr w:type="gramEnd"/>
          </w:p>
        </w:tc>
      </w:tr>
      <w:tr w:rsidR="003E6909" w:rsidRPr="004D7DB6" w14:paraId="6D73F691" w14:textId="77777777" w:rsidTr="00E9527A">
        <w:tc>
          <w:tcPr>
            <w:tcW w:w="3085" w:type="dxa"/>
            <w:shd w:val="clear" w:color="auto" w:fill="auto"/>
          </w:tcPr>
          <w:p w14:paraId="6D73F68F" w14:textId="77777777" w:rsidR="003E6909" w:rsidRPr="004D7DB6" w:rsidRDefault="003E6909" w:rsidP="00FC47B1">
            <w:pPr>
              <w:pStyle w:val="11"/>
              <w:jc w:val="center"/>
              <w:rPr>
                <w:rFonts w:eastAsia="Calibri"/>
                <w:b/>
                <w:spacing w:val="-2"/>
              </w:rPr>
            </w:pPr>
            <w:r w:rsidRPr="004D7DB6">
              <w:rPr>
                <w:rFonts w:eastAsia="Calibri"/>
                <w:b/>
                <w:spacing w:val="-2"/>
              </w:rPr>
              <w:t>3. СТРАХОВОЙ РИСК:</w:t>
            </w:r>
          </w:p>
        </w:tc>
        <w:tc>
          <w:tcPr>
            <w:tcW w:w="6910" w:type="dxa"/>
            <w:shd w:val="clear" w:color="auto" w:fill="auto"/>
          </w:tcPr>
          <w:p w14:paraId="6D73F690" w14:textId="1649E95D" w:rsidR="003E6909" w:rsidRPr="004D7DB6" w:rsidRDefault="003E6909" w:rsidP="00FC47B1">
            <w:pPr>
              <w:tabs>
                <w:tab w:val="left" w:pos="0"/>
                <w:tab w:val="left" w:pos="1276"/>
              </w:tabs>
              <w:autoSpaceDE w:val="0"/>
              <w:autoSpaceDN w:val="0"/>
              <w:adjustRightInd w:val="0"/>
              <w:jc w:val="both"/>
              <w:rPr>
                <w:rFonts w:eastAsia="Calibri"/>
                <w:spacing w:val="-2"/>
              </w:rPr>
            </w:pPr>
            <w:r w:rsidRPr="004D7DB6">
              <w:rPr>
                <w:rFonts w:eastAsia="Calibri"/>
                <w:spacing w:val="-2"/>
              </w:rPr>
              <w:t xml:space="preserve">3.1. </w:t>
            </w:r>
            <w:proofErr w:type="gramStart"/>
            <w:r w:rsidRPr="004D7DB6">
              <w:rPr>
                <w:rFonts w:eastAsia="Calibri"/>
                <w:spacing w:val="-2"/>
              </w:rPr>
              <w:t>Страховым риском по настоящему Договору страхования, согласно Правилам страхования, является риск наступления гражданской ответственности Страхователя</w:t>
            </w:r>
            <w:r w:rsidR="00A2503B">
              <w:rPr>
                <w:rFonts w:eastAsia="Calibri"/>
                <w:spacing w:val="-2"/>
              </w:rPr>
              <w:t xml:space="preserve"> (</w:t>
            </w:r>
            <w:r w:rsidR="00A2503B" w:rsidRPr="00F03DD0">
              <w:rPr>
                <w:rFonts w:eastAsia="Calibri"/>
                <w:spacing w:val="-2"/>
              </w:rPr>
              <w:t>Застрахованного  лица</w:t>
            </w:r>
            <w:r w:rsidR="00A2503B">
              <w:rPr>
                <w:rFonts w:eastAsia="Calibri"/>
                <w:spacing w:val="-2"/>
              </w:rPr>
              <w:t>)</w:t>
            </w:r>
            <w:r w:rsidRPr="004D7DB6">
              <w:rPr>
                <w:rFonts w:eastAsia="Calibri"/>
                <w:spacing w:val="-2"/>
              </w:rPr>
              <w:t xml:space="preserve"> за  причинение вреда членами СРО третьим лицам (включая обратные требования регредиентов и компенсации сверх причинения вреда в соответствии со статьей 60 Градостроительного кодекса РФ) вследствие недостатков работ, выполняемых/выполненных членами СРО,  которые оказывают влияние на </w:t>
            </w:r>
            <w:r w:rsidRPr="004D7DB6">
              <w:rPr>
                <w:rFonts w:eastAsia="Calibri"/>
                <w:spacing w:val="-2"/>
              </w:rPr>
              <w:lastRenderedPageBreak/>
              <w:t>безопасность объектов капитального строительства, включая разрушение, повреждение объекта</w:t>
            </w:r>
            <w:proofErr w:type="gramEnd"/>
            <w:r w:rsidRPr="004D7DB6">
              <w:rPr>
                <w:rFonts w:eastAsia="Calibri"/>
                <w:spacing w:val="-2"/>
              </w:rPr>
              <w:t xml:space="preserve"> незавершенного строительства, нарушение требований безопасности при строительстве такого объекта, нарушения требований к обеспечению безопасной эксплуатации здания, сооружения,  разрушения или повреждения многоквартирного дома, его части.</w:t>
            </w:r>
          </w:p>
        </w:tc>
      </w:tr>
      <w:tr w:rsidR="003E6909" w:rsidRPr="004D7DB6" w14:paraId="6D73F6A5" w14:textId="77777777" w:rsidTr="00E9527A">
        <w:tc>
          <w:tcPr>
            <w:tcW w:w="3085" w:type="dxa"/>
            <w:shd w:val="clear" w:color="auto" w:fill="auto"/>
          </w:tcPr>
          <w:p w14:paraId="6D73F692" w14:textId="77777777" w:rsidR="003E6909" w:rsidRPr="004D7DB6" w:rsidRDefault="003E6909" w:rsidP="00FC47B1">
            <w:pPr>
              <w:pStyle w:val="11"/>
              <w:jc w:val="center"/>
              <w:rPr>
                <w:rFonts w:eastAsia="Calibri"/>
                <w:b/>
                <w:spacing w:val="-2"/>
              </w:rPr>
            </w:pPr>
            <w:r w:rsidRPr="004D7DB6">
              <w:rPr>
                <w:rFonts w:eastAsia="Calibri"/>
                <w:b/>
                <w:spacing w:val="-2"/>
              </w:rPr>
              <w:lastRenderedPageBreak/>
              <w:t>4. СТРАХОВОЙ СЛУЧАЙ:</w:t>
            </w:r>
          </w:p>
        </w:tc>
        <w:tc>
          <w:tcPr>
            <w:tcW w:w="6910" w:type="dxa"/>
            <w:shd w:val="clear" w:color="auto" w:fill="auto"/>
          </w:tcPr>
          <w:p w14:paraId="6D73F693" w14:textId="146A1FBB" w:rsidR="003E6909" w:rsidRPr="004D7DB6" w:rsidRDefault="003E6909" w:rsidP="00FC47B1">
            <w:pPr>
              <w:tabs>
                <w:tab w:val="left" w:pos="709"/>
                <w:tab w:val="left" w:pos="1276"/>
              </w:tabs>
              <w:autoSpaceDE w:val="0"/>
              <w:autoSpaceDN w:val="0"/>
              <w:adjustRightInd w:val="0"/>
              <w:jc w:val="both"/>
              <w:rPr>
                <w:rFonts w:eastAsia="Calibri"/>
                <w:spacing w:val="-2"/>
              </w:rPr>
            </w:pPr>
            <w:r w:rsidRPr="004D7DB6">
              <w:rPr>
                <w:rFonts w:eastAsia="Calibri"/>
                <w:spacing w:val="-2"/>
              </w:rPr>
              <w:t xml:space="preserve">4.1. </w:t>
            </w:r>
            <w:proofErr w:type="gramStart"/>
            <w:r w:rsidRPr="004D7DB6">
              <w:rPr>
                <w:rFonts w:eastAsia="Calibri"/>
                <w:spacing w:val="-2"/>
              </w:rPr>
              <w:t xml:space="preserve">С учетом всех положений, определений, исключений, предусмотренных настоящим Договором страхования и Правилами, страховым случаем является факт наступления гражданской ответственности  Страхователя </w:t>
            </w:r>
            <w:r w:rsidR="00A2503B">
              <w:rPr>
                <w:rFonts w:eastAsia="Calibri"/>
                <w:spacing w:val="-2"/>
              </w:rPr>
              <w:t>(</w:t>
            </w:r>
            <w:r w:rsidR="00A2503B" w:rsidRPr="00F03DD0">
              <w:rPr>
                <w:rFonts w:eastAsia="Calibri"/>
                <w:spacing w:val="-2"/>
              </w:rPr>
              <w:t>Застрахованного  лица</w:t>
            </w:r>
            <w:r w:rsidR="00A2503B">
              <w:rPr>
                <w:rFonts w:eastAsia="Calibri"/>
                <w:spacing w:val="-2"/>
              </w:rPr>
              <w:t xml:space="preserve">) </w:t>
            </w:r>
            <w:r w:rsidRPr="004D7DB6">
              <w:rPr>
                <w:rFonts w:eastAsia="Calibri"/>
                <w:spacing w:val="-2"/>
              </w:rPr>
              <w:t>за причинение вреда членами СРО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(включая</w:t>
            </w:r>
            <w:proofErr w:type="gramEnd"/>
            <w:r w:rsidRPr="004D7DB6">
              <w:rPr>
                <w:rFonts w:eastAsia="Calibri"/>
                <w:spacing w:val="-2"/>
              </w:rPr>
              <w:t xml:space="preserve"> </w:t>
            </w:r>
            <w:proofErr w:type="gramStart"/>
            <w:r w:rsidRPr="004D7DB6">
              <w:rPr>
                <w:rFonts w:eastAsia="Calibri"/>
                <w:spacing w:val="-2"/>
              </w:rPr>
              <w:t>обратные требования регредиентов и компенсации сверх причинения вреда в соответствии со статьей 60 Градостроительного кодекса РФ) вследствие недостатков работ, выполняемых членами СРО, указанных в договоре страхования, которые оказывают влияние на безопасность объектов капитального строительства, включая разрушение, повреждение объекта незавершенного строительства, нарушение требований безопасности при строительстве такого объекта, нарушения требований к обеспечению безопасной эксплуатации здания, сооружения, разрушение или повреждение многоквартирного дома</w:t>
            </w:r>
            <w:proofErr w:type="gramEnd"/>
            <w:r w:rsidRPr="004D7DB6">
              <w:rPr>
                <w:rFonts w:eastAsia="Calibri"/>
                <w:spacing w:val="-2"/>
              </w:rPr>
              <w:t>, его части, повлекший возникновение обязанности Страхователя возместить причиненный вред.</w:t>
            </w:r>
          </w:p>
          <w:p w14:paraId="6D73F694" w14:textId="77777777" w:rsidR="003E6909" w:rsidRPr="004D7DB6" w:rsidRDefault="003E6909" w:rsidP="00FC47B1">
            <w:pPr>
              <w:ind w:hanging="8"/>
              <w:jc w:val="both"/>
              <w:rPr>
                <w:rFonts w:eastAsia="Calibri"/>
                <w:spacing w:val="-2"/>
              </w:rPr>
            </w:pPr>
            <w:r w:rsidRPr="004D7DB6">
              <w:rPr>
                <w:rFonts w:eastAsia="Calibri"/>
                <w:spacing w:val="-2"/>
              </w:rPr>
              <w:t>4.2. Событие, указанное в п. 4.1. признается страховым случаем, при одновременном соблюдении следующих условий:</w:t>
            </w:r>
          </w:p>
          <w:p w14:paraId="6D73F695" w14:textId="77777777" w:rsidR="003E6909" w:rsidRPr="004D7DB6" w:rsidRDefault="003E6909" w:rsidP="00FC47B1">
            <w:pPr>
              <w:ind w:hanging="8"/>
              <w:jc w:val="both"/>
              <w:rPr>
                <w:rFonts w:eastAsia="Calibri"/>
                <w:spacing w:val="-2"/>
              </w:rPr>
            </w:pPr>
            <w:proofErr w:type="gramStart"/>
            <w:r w:rsidRPr="004D7DB6">
              <w:rPr>
                <w:rFonts w:eastAsia="Calibri"/>
                <w:spacing w:val="-2"/>
              </w:rPr>
              <w:t>4.2.1. причинение вреда находится в прямой причинно-следственной связи с недостатками работ, выполняемых членами СРО и указанных в договоре страхования, которые оказывают влияние на безопасность объектов капитального строительства;</w:t>
            </w:r>
            <w:proofErr w:type="gramEnd"/>
          </w:p>
          <w:p w14:paraId="6D73F696" w14:textId="2222C10E" w:rsidR="003E6909" w:rsidRPr="004D7DB6" w:rsidRDefault="003E6909" w:rsidP="00FC47B1">
            <w:pPr>
              <w:ind w:hanging="8"/>
              <w:jc w:val="both"/>
              <w:rPr>
                <w:rFonts w:eastAsia="Calibri"/>
                <w:spacing w:val="-2"/>
              </w:rPr>
            </w:pPr>
            <w:r w:rsidRPr="004D7DB6">
              <w:rPr>
                <w:rFonts w:eastAsia="Calibri"/>
                <w:spacing w:val="-2"/>
              </w:rPr>
              <w:t>4.2.2 гражданская ответственность Страхователя за причинение вреда третьим лицам явилась результатом недостатков, которые оказывают влияние на безопасность объектов капитального строительства, выполняемых членами СРО в течение срока действия договора страхования;</w:t>
            </w:r>
          </w:p>
          <w:p w14:paraId="6D73F697" w14:textId="77777777" w:rsidR="003E6909" w:rsidRPr="004D7DB6" w:rsidRDefault="003E6909" w:rsidP="00FC47B1">
            <w:pPr>
              <w:ind w:hanging="8"/>
              <w:jc w:val="both"/>
              <w:rPr>
                <w:rFonts w:eastAsia="Calibri"/>
                <w:spacing w:val="-2"/>
              </w:rPr>
            </w:pPr>
            <w:r w:rsidRPr="004D7DB6">
              <w:rPr>
                <w:rFonts w:eastAsia="Calibri"/>
                <w:spacing w:val="-2"/>
              </w:rPr>
              <w:t>Если установить момент времени, когда был допущен недостаток работ,  не представляется возможным, то таким моментом считается:</w:t>
            </w:r>
          </w:p>
          <w:p w14:paraId="6D73F698" w14:textId="77777777" w:rsidR="003E6909" w:rsidRPr="004D7DB6" w:rsidRDefault="003E6909" w:rsidP="00FC47B1">
            <w:pPr>
              <w:ind w:hanging="8"/>
              <w:jc w:val="both"/>
              <w:rPr>
                <w:rFonts w:eastAsia="Calibri"/>
                <w:spacing w:val="-2"/>
              </w:rPr>
            </w:pPr>
            <w:r w:rsidRPr="004D7DB6">
              <w:rPr>
                <w:rFonts w:eastAsia="Calibri"/>
                <w:spacing w:val="-2"/>
              </w:rPr>
              <w:t>- момент сдачи работ (соответствующего этапа работ), содержащих недостаток, заказчику – если вред причинен после сдачи работ, содержащих недостаток;</w:t>
            </w:r>
          </w:p>
          <w:p w14:paraId="6D73F699" w14:textId="77777777" w:rsidR="003E6909" w:rsidRPr="004D7DB6" w:rsidRDefault="003E6909" w:rsidP="00FC47B1">
            <w:pPr>
              <w:ind w:hanging="8"/>
              <w:jc w:val="both"/>
              <w:rPr>
                <w:rFonts w:eastAsia="Calibri"/>
                <w:spacing w:val="-2"/>
              </w:rPr>
            </w:pPr>
            <w:r w:rsidRPr="004D7DB6">
              <w:rPr>
                <w:rFonts w:eastAsia="Calibri"/>
                <w:spacing w:val="-2"/>
              </w:rPr>
              <w:t xml:space="preserve">- момент причинения вреда – если вред причинен до сдачи работ (соответствующего этапа работ), содержащих недостаток. </w:t>
            </w:r>
          </w:p>
          <w:p w14:paraId="6D73F69A" w14:textId="77777777" w:rsidR="003E6909" w:rsidRPr="004D7DB6" w:rsidRDefault="003E6909" w:rsidP="00FC47B1">
            <w:pPr>
              <w:ind w:hanging="8"/>
              <w:jc w:val="both"/>
              <w:rPr>
                <w:rFonts w:eastAsia="Calibri"/>
                <w:spacing w:val="-2"/>
              </w:rPr>
            </w:pPr>
            <w:r w:rsidRPr="004D7DB6">
              <w:rPr>
                <w:rFonts w:eastAsia="Calibri"/>
                <w:spacing w:val="-2"/>
              </w:rPr>
              <w:t>Если совершение недостатка работ растянуто во времени, то моментом, когда допущен недостаток, считается момент, когда его совершение началось.</w:t>
            </w:r>
          </w:p>
          <w:p w14:paraId="6D73F69B" w14:textId="77777777" w:rsidR="003E6909" w:rsidRPr="004D7DB6" w:rsidRDefault="003E6909" w:rsidP="00FC47B1">
            <w:pPr>
              <w:ind w:hanging="8"/>
              <w:jc w:val="both"/>
              <w:rPr>
                <w:rFonts w:eastAsia="Calibri"/>
                <w:spacing w:val="-2"/>
              </w:rPr>
            </w:pPr>
            <w:r w:rsidRPr="004D7DB6">
              <w:rPr>
                <w:rFonts w:eastAsia="Calibri"/>
                <w:spacing w:val="-2"/>
              </w:rPr>
              <w:t xml:space="preserve">Если несколько (множество) недостатков привели к одному событию причинения вреда одному или множеству лиц, такое событие рассматривается в </w:t>
            </w:r>
            <w:proofErr w:type="gramStart"/>
            <w:r w:rsidRPr="004D7DB6">
              <w:rPr>
                <w:rFonts w:eastAsia="Calibri"/>
                <w:spacing w:val="-2"/>
              </w:rPr>
              <w:t>качестве</w:t>
            </w:r>
            <w:proofErr w:type="gramEnd"/>
            <w:r w:rsidRPr="004D7DB6">
              <w:rPr>
                <w:rFonts w:eastAsia="Calibri"/>
                <w:spacing w:val="-2"/>
              </w:rPr>
              <w:t xml:space="preserve"> одного страхового случая, а недостаток работ считается допущенным  в момент, когда допущен первый из них. </w:t>
            </w:r>
          </w:p>
          <w:p w14:paraId="6D73F69C" w14:textId="77777777" w:rsidR="003E6909" w:rsidRDefault="003E6909" w:rsidP="00FC47B1">
            <w:pPr>
              <w:ind w:hanging="8"/>
              <w:jc w:val="both"/>
              <w:rPr>
                <w:rFonts w:eastAsia="Calibri"/>
                <w:spacing w:val="-2"/>
              </w:rPr>
            </w:pPr>
            <w:proofErr w:type="gramStart"/>
            <w:r w:rsidRPr="004D7DB6">
              <w:rPr>
                <w:rFonts w:eastAsia="Calibri"/>
                <w:spacing w:val="-2"/>
              </w:rPr>
              <w:t xml:space="preserve">Если один или несколько (множество) связанных между собой недостатков привели к нескольким (множеству) </w:t>
            </w:r>
            <w:proofErr w:type="spellStart"/>
            <w:r w:rsidRPr="004D7DB6">
              <w:rPr>
                <w:rFonts w:eastAsia="Calibri"/>
                <w:spacing w:val="-2"/>
              </w:rPr>
              <w:t>случаяям</w:t>
            </w:r>
            <w:proofErr w:type="spellEnd"/>
            <w:r w:rsidRPr="004D7DB6">
              <w:rPr>
                <w:rFonts w:eastAsia="Calibri"/>
                <w:spacing w:val="-2"/>
              </w:rPr>
              <w:t xml:space="preserve"> причинения вреда в связи с проведением строительных работ в отношении одного и того же объекта капитального строительства, такое событие рассматривается в качестве одного страхового случая, а вред считается причиненным в момент, когда имел место первый из  случаев причинения вреда.</w:t>
            </w:r>
            <w:proofErr w:type="gramEnd"/>
          </w:p>
          <w:p w14:paraId="7C70CE77" w14:textId="35D9070B" w:rsidR="00617E15" w:rsidRPr="00617E15" w:rsidRDefault="00617E15" w:rsidP="00617E15">
            <w:pPr>
              <w:ind w:hanging="8"/>
              <w:jc w:val="both"/>
              <w:rPr>
                <w:spacing w:val="-2"/>
              </w:rPr>
            </w:pPr>
            <w:r w:rsidRPr="005909B8">
              <w:rPr>
                <w:spacing w:val="-2"/>
              </w:rPr>
              <w:t>Обязанность Страхователя (Застрахованного  лица) по возмещению вреда, причиненного в результате недостатка работ, выполняемых Застрахованным лицом,</w:t>
            </w:r>
            <w:proofErr w:type="gramStart"/>
            <w:r w:rsidRPr="005909B8">
              <w:rPr>
                <w:spacing w:val="-2"/>
              </w:rPr>
              <w:t xml:space="preserve"> ,</w:t>
            </w:r>
            <w:proofErr w:type="gramEnd"/>
            <w:r w:rsidRPr="005909B8">
              <w:rPr>
                <w:spacing w:val="-2"/>
              </w:rPr>
              <w:t>допущенного в течение Ретроактивного периода, будет рассматриваться в качестве страхового случая только при условии, что Застрахованному  лицу (Страхователю) на момент заключения договора страхования не было известно и не должно было быть известно о допущенном недостатке либо при условии, что Страхователь (Застрахованное лицо) письменно уведомил Страховщика о допущенном недостатке работ до заключения (возобновления) договора страхования.</w:t>
            </w:r>
          </w:p>
          <w:p w14:paraId="6D73F69E" w14:textId="3A40AC3F" w:rsidR="003E6909" w:rsidRPr="004D7DB6" w:rsidRDefault="003E6909" w:rsidP="00FC47B1">
            <w:pPr>
              <w:ind w:hanging="8"/>
              <w:jc w:val="both"/>
              <w:rPr>
                <w:rFonts w:eastAsia="Calibri"/>
                <w:spacing w:val="-2"/>
              </w:rPr>
            </w:pPr>
            <w:r w:rsidRPr="004D7DB6">
              <w:rPr>
                <w:rFonts w:eastAsia="Calibri"/>
                <w:spacing w:val="-2"/>
              </w:rPr>
              <w:t>4.2.3. вред причинен в течение срока действия договора страхования, о чем впоследствии было сообщено Страховщику в соответствии с Правилами страхования и законодательством Российской Федерации.</w:t>
            </w:r>
          </w:p>
          <w:p w14:paraId="6D73F69F" w14:textId="77777777" w:rsidR="003E6909" w:rsidRPr="004D7DB6" w:rsidRDefault="003E6909" w:rsidP="00FC47B1">
            <w:pPr>
              <w:ind w:hanging="8"/>
              <w:jc w:val="both"/>
              <w:rPr>
                <w:rFonts w:eastAsia="Calibri"/>
                <w:spacing w:val="-2"/>
              </w:rPr>
            </w:pPr>
            <w:r w:rsidRPr="004D7DB6">
              <w:rPr>
                <w:rFonts w:eastAsia="Calibri"/>
                <w:spacing w:val="-2"/>
              </w:rPr>
              <w:lastRenderedPageBreak/>
              <w:t xml:space="preserve">Если точно установить момент причинения вреда не представляется возможным, вред считается причиненным в момент, когда он был впервые обнаружен. </w:t>
            </w:r>
          </w:p>
          <w:p w14:paraId="6D73F6A0" w14:textId="77777777" w:rsidR="003E6909" w:rsidRPr="004D7DB6" w:rsidRDefault="003E6909" w:rsidP="00FC47B1">
            <w:pPr>
              <w:ind w:hanging="8"/>
              <w:jc w:val="both"/>
              <w:rPr>
                <w:rFonts w:eastAsia="Calibri"/>
                <w:spacing w:val="-2"/>
              </w:rPr>
            </w:pPr>
            <w:r w:rsidRPr="004D7DB6">
              <w:rPr>
                <w:rFonts w:eastAsia="Calibri"/>
                <w:spacing w:val="-2"/>
              </w:rPr>
              <w:t xml:space="preserve">Если вред жизни и здоровью причинен в </w:t>
            </w:r>
            <w:proofErr w:type="gramStart"/>
            <w:r w:rsidRPr="004D7DB6">
              <w:rPr>
                <w:rFonts w:eastAsia="Calibri"/>
                <w:spacing w:val="-2"/>
              </w:rPr>
              <w:t>результате</w:t>
            </w:r>
            <w:proofErr w:type="gramEnd"/>
            <w:r w:rsidRPr="004D7DB6">
              <w:rPr>
                <w:rFonts w:eastAsia="Calibri"/>
                <w:spacing w:val="-2"/>
              </w:rPr>
              <w:t xml:space="preserve"> длительного неявного воздействия вредных веществ, моментом причинения вреда считается  момент, когда пострадавшее лицо впервые обратилось к Страхователю, Страховщику (в зависимости от того, к кому обратилось ранее) с требованием о возмещении вреда, иском, претензией или уведомлением о причинении вреда.</w:t>
            </w:r>
          </w:p>
          <w:p w14:paraId="6D73F6A1" w14:textId="77777777" w:rsidR="003E6909" w:rsidRPr="004D7DB6" w:rsidRDefault="003E6909" w:rsidP="00FC47B1">
            <w:pPr>
              <w:ind w:hanging="8"/>
              <w:jc w:val="both"/>
              <w:rPr>
                <w:rFonts w:eastAsia="Calibri"/>
                <w:spacing w:val="-2"/>
              </w:rPr>
            </w:pPr>
            <w:r w:rsidRPr="004D7DB6">
              <w:rPr>
                <w:rFonts w:eastAsia="Calibri"/>
                <w:spacing w:val="-2"/>
              </w:rPr>
              <w:t xml:space="preserve">4.2.4. факт наступления гражданской ответственности  Страхователя за причинение вреда членами СРО установлен вступившим в законную силу решением суда, определением об утверждении мирового соглашения, заключенным с письменного согласия Страховщика, на основании претензии о возмещении причиненного вреда (включая обратное требование регредиента), добровольно признанной Страхователем с письменного согласия Страховщика. </w:t>
            </w:r>
          </w:p>
          <w:p w14:paraId="088EA9B2" w14:textId="22AE8429" w:rsidR="003E6909" w:rsidRPr="00B17475" w:rsidRDefault="003E6909" w:rsidP="00127FDC">
            <w:pPr>
              <w:tabs>
                <w:tab w:val="left" w:pos="1276"/>
              </w:tabs>
              <w:ind w:right="-1"/>
              <w:jc w:val="both"/>
              <w:rPr>
                <w:rFonts w:eastAsia="Calibri"/>
                <w:spacing w:val="-2"/>
              </w:rPr>
            </w:pPr>
            <w:r w:rsidRPr="00B17475">
              <w:rPr>
                <w:rFonts w:eastAsia="Calibri"/>
                <w:spacing w:val="-2"/>
              </w:rPr>
              <w:t>4.2.5. Работы, вследствие недостатка которых был причинен вред, выполня</w:t>
            </w:r>
            <w:r w:rsidR="00127FDC">
              <w:rPr>
                <w:rFonts w:eastAsia="Calibri"/>
                <w:spacing w:val="-2"/>
              </w:rPr>
              <w:t>лись Страхователем на основании</w:t>
            </w:r>
            <w:r w:rsidRPr="00B17475">
              <w:rPr>
                <w:rFonts w:eastAsia="Calibri"/>
                <w:spacing w:val="-2"/>
              </w:rPr>
              <w:t xml:space="preserve"> членства в  СРО в установленном законодательством Российской Федерации порядке.</w:t>
            </w:r>
          </w:p>
          <w:p w14:paraId="6D73F6A4" w14:textId="4CD5F60B" w:rsidR="003E6909" w:rsidRPr="004D7DB6" w:rsidRDefault="003E6909" w:rsidP="00471825">
            <w:pPr>
              <w:ind w:hanging="8"/>
              <w:jc w:val="both"/>
              <w:rPr>
                <w:rFonts w:eastAsia="Calibri"/>
                <w:spacing w:val="-2"/>
              </w:rPr>
            </w:pPr>
            <w:r w:rsidRPr="004D7DB6">
              <w:rPr>
                <w:rFonts w:eastAsia="Calibri"/>
                <w:spacing w:val="-2"/>
              </w:rPr>
              <w:t xml:space="preserve">4.2.6. Требования о возмещении вреда по обратному требованию (регрессу) от </w:t>
            </w:r>
            <w:r w:rsidRPr="004D7DB6" w:rsidDel="009031DE">
              <w:rPr>
                <w:rFonts w:eastAsia="Calibri"/>
                <w:spacing w:val="-2"/>
              </w:rPr>
              <w:t xml:space="preserve"> </w:t>
            </w:r>
            <w:r w:rsidRPr="004D7DB6">
              <w:rPr>
                <w:rFonts w:eastAsia="Calibri"/>
                <w:spacing w:val="-2"/>
              </w:rPr>
              <w:t>регредиента, предъявлены в течение срока исковой давности установленного законодательством Российской Федерации для договоров имущественного страхования.</w:t>
            </w:r>
          </w:p>
        </w:tc>
      </w:tr>
      <w:tr w:rsidR="003E6909" w:rsidRPr="004D7DB6" w14:paraId="6D73F6C2" w14:textId="77777777" w:rsidTr="00E9527A">
        <w:tc>
          <w:tcPr>
            <w:tcW w:w="3085" w:type="dxa"/>
            <w:shd w:val="clear" w:color="auto" w:fill="auto"/>
          </w:tcPr>
          <w:p w14:paraId="6D73F6A6" w14:textId="77777777" w:rsidR="003E6909" w:rsidRPr="004D7DB6" w:rsidRDefault="003E6909" w:rsidP="00FC47B1">
            <w:pPr>
              <w:pStyle w:val="11"/>
              <w:jc w:val="center"/>
              <w:rPr>
                <w:rFonts w:eastAsia="Calibri"/>
                <w:b/>
                <w:spacing w:val="-2"/>
              </w:rPr>
            </w:pPr>
            <w:r w:rsidRPr="004D7DB6">
              <w:rPr>
                <w:rFonts w:eastAsia="Calibri"/>
                <w:b/>
                <w:spacing w:val="-2"/>
              </w:rPr>
              <w:lastRenderedPageBreak/>
              <w:t>5. ИСКЛЮЧЕНИЯ:</w:t>
            </w:r>
          </w:p>
        </w:tc>
        <w:tc>
          <w:tcPr>
            <w:tcW w:w="6910" w:type="dxa"/>
            <w:shd w:val="clear" w:color="auto" w:fill="auto"/>
          </w:tcPr>
          <w:p w14:paraId="6D73F6C1" w14:textId="513FC7AF" w:rsidR="003E6909" w:rsidRPr="004D7DB6" w:rsidRDefault="003E6909" w:rsidP="00333F21">
            <w:pPr>
              <w:ind w:hanging="8"/>
              <w:jc w:val="both"/>
              <w:rPr>
                <w:rFonts w:eastAsia="Calibri"/>
                <w:spacing w:val="-2"/>
              </w:rPr>
            </w:pPr>
            <w:r>
              <w:rPr>
                <w:rFonts w:eastAsia="Calibri"/>
                <w:spacing w:val="-2"/>
              </w:rPr>
              <w:t xml:space="preserve">В соответствии с разделом 4 Правил страхования. </w:t>
            </w:r>
            <w:r w:rsidRPr="004D7DB6">
              <w:rPr>
                <w:rFonts w:eastAsia="Calibri"/>
                <w:spacing w:val="-2"/>
              </w:rPr>
              <w:t xml:space="preserve"> </w:t>
            </w:r>
          </w:p>
        </w:tc>
      </w:tr>
      <w:tr w:rsidR="003E6909" w:rsidRPr="004D7DB6" w14:paraId="6D73F6C8" w14:textId="77777777" w:rsidTr="00E9527A">
        <w:tc>
          <w:tcPr>
            <w:tcW w:w="3085" w:type="dxa"/>
            <w:shd w:val="clear" w:color="auto" w:fill="auto"/>
          </w:tcPr>
          <w:p w14:paraId="6D73F6C3" w14:textId="77777777" w:rsidR="003E6909" w:rsidRPr="004D7DB6" w:rsidRDefault="003E6909" w:rsidP="00FC47B1">
            <w:pPr>
              <w:pStyle w:val="11"/>
              <w:jc w:val="center"/>
              <w:rPr>
                <w:rFonts w:eastAsia="Calibri"/>
                <w:b/>
                <w:spacing w:val="-2"/>
              </w:rPr>
            </w:pPr>
            <w:r w:rsidRPr="004D7DB6">
              <w:rPr>
                <w:rFonts w:eastAsia="Calibri"/>
                <w:b/>
                <w:spacing w:val="-2"/>
              </w:rPr>
              <w:t>6. СТРАХОВАЯ СУММА:</w:t>
            </w:r>
          </w:p>
        </w:tc>
        <w:tc>
          <w:tcPr>
            <w:tcW w:w="6910" w:type="dxa"/>
            <w:shd w:val="clear" w:color="auto" w:fill="auto"/>
          </w:tcPr>
          <w:p w14:paraId="6D73F6C4" w14:textId="7BD9C051" w:rsidR="003E6909" w:rsidRPr="00034325" w:rsidRDefault="002907C1" w:rsidP="00E8627A">
            <w:pPr>
              <w:jc w:val="both"/>
              <w:rPr>
                <w:rFonts w:eastAsia="Calibri"/>
                <w:spacing w:val="-2"/>
              </w:rPr>
            </w:pPr>
            <w:proofErr w:type="gramStart"/>
            <w:r>
              <w:rPr>
                <w:rFonts w:eastAsia="Calibri"/>
                <w:spacing w:val="-2"/>
              </w:rPr>
              <w:t>_______</w:t>
            </w:r>
            <w:proofErr w:type="gramEnd"/>
          </w:p>
          <w:p w14:paraId="6D73F6C5" w14:textId="77777777" w:rsidR="003E6909" w:rsidRPr="004D7DB6" w:rsidRDefault="003E6909" w:rsidP="00FC47B1">
            <w:pPr>
              <w:ind w:hanging="8"/>
              <w:jc w:val="both"/>
              <w:rPr>
                <w:rFonts w:eastAsia="Calibri"/>
                <w:spacing w:val="-2"/>
              </w:rPr>
            </w:pPr>
            <w:proofErr w:type="gramStart"/>
            <w:r w:rsidRPr="004D7DB6">
              <w:rPr>
                <w:rFonts w:eastAsia="Calibri"/>
                <w:spacing w:val="-2"/>
              </w:rPr>
              <w:t xml:space="preserve">После произведенной выплаты страхового возмещения, в размере менее установленной страховой суммой, действие Договора страхования продолжается, а страховая сумма уменьшается на размер произведенной страховой выплаты. </w:t>
            </w:r>
            <w:proofErr w:type="gramEnd"/>
          </w:p>
          <w:p w14:paraId="6D73F6C7" w14:textId="452D3A53" w:rsidR="003E6909" w:rsidRPr="004D7DB6" w:rsidRDefault="003E6909" w:rsidP="00471825">
            <w:pPr>
              <w:ind w:hanging="8"/>
              <w:jc w:val="both"/>
              <w:rPr>
                <w:rFonts w:eastAsia="Calibri"/>
                <w:spacing w:val="-2"/>
              </w:rPr>
            </w:pPr>
            <w:r w:rsidRPr="004D7DB6">
              <w:rPr>
                <w:rFonts w:eastAsia="Calibri"/>
                <w:spacing w:val="-2"/>
              </w:rPr>
              <w:t>Страхователь при согласии Страховщика имеет право восстановить страховую сумму и лимит ответственности после выплаты страхового возмещения  до размера, который  был до выплаты страхового возмещения, путем заключения на условиях настоящего Договора страхования дополнительного соглашения на оставшийся срок страхования с уплатой соответствующей части страховой премии. Дополнительное соглашение оформляется Сторонами в том же порядке и в той же форме, что и Договор страхования.</w:t>
            </w:r>
          </w:p>
        </w:tc>
      </w:tr>
      <w:tr w:rsidR="003E6909" w:rsidRPr="004D7DB6" w14:paraId="6D73F6CC" w14:textId="77777777" w:rsidTr="00E9527A">
        <w:tc>
          <w:tcPr>
            <w:tcW w:w="3085" w:type="dxa"/>
            <w:shd w:val="clear" w:color="auto" w:fill="auto"/>
          </w:tcPr>
          <w:p w14:paraId="6D73F6C9" w14:textId="77777777" w:rsidR="003E6909" w:rsidRPr="004D7DB6" w:rsidRDefault="003E6909" w:rsidP="00FC47B1">
            <w:pPr>
              <w:pStyle w:val="11"/>
              <w:tabs>
                <w:tab w:val="left" w:pos="0"/>
                <w:tab w:val="left" w:pos="142"/>
                <w:tab w:val="left" w:pos="284"/>
              </w:tabs>
              <w:jc w:val="center"/>
              <w:rPr>
                <w:rFonts w:eastAsia="Calibri"/>
                <w:b/>
                <w:spacing w:val="-2"/>
              </w:rPr>
            </w:pPr>
            <w:r w:rsidRPr="004D7DB6">
              <w:rPr>
                <w:rFonts w:eastAsia="Calibri"/>
                <w:b/>
                <w:spacing w:val="-2"/>
              </w:rPr>
              <w:t>7. ЛИМИТ                                                               ОТВЕТСТВЕННОСТИ:</w:t>
            </w:r>
          </w:p>
        </w:tc>
        <w:tc>
          <w:tcPr>
            <w:tcW w:w="6910" w:type="dxa"/>
            <w:shd w:val="clear" w:color="auto" w:fill="auto"/>
          </w:tcPr>
          <w:p w14:paraId="6D73F6CA" w14:textId="73BE0B57" w:rsidR="003E6909" w:rsidRPr="00034325" w:rsidRDefault="003E6909" w:rsidP="00FC47B1">
            <w:pPr>
              <w:pStyle w:val="11"/>
              <w:jc w:val="both"/>
              <w:rPr>
                <w:rFonts w:eastAsia="Calibri"/>
                <w:spacing w:val="-2"/>
              </w:rPr>
            </w:pPr>
            <w:r w:rsidRPr="004D7DB6">
              <w:rPr>
                <w:rFonts w:eastAsia="Calibri"/>
                <w:spacing w:val="-2"/>
              </w:rPr>
              <w:t xml:space="preserve">7.1. Лимит на один страховой случай устанавливается в </w:t>
            </w:r>
            <w:proofErr w:type="gramStart"/>
            <w:r w:rsidRPr="004D7DB6">
              <w:rPr>
                <w:rFonts w:eastAsia="Calibri"/>
                <w:spacing w:val="-2"/>
              </w:rPr>
              <w:t>размере</w:t>
            </w:r>
            <w:proofErr w:type="gramEnd"/>
            <w:r w:rsidRPr="004D7DB6">
              <w:rPr>
                <w:rFonts w:eastAsia="Calibri"/>
                <w:spacing w:val="-2"/>
              </w:rPr>
              <w:t xml:space="preserve"> </w:t>
            </w:r>
            <w:r w:rsidR="00E066B0">
              <w:rPr>
                <w:rFonts w:eastAsia="Calibri"/>
                <w:spacing w:val="-2"/>
              </w:rPr>
              <w:t>_______</w:t>
            </w:r>
          </w:p>
          <w:p w14:paraId="6D73F6CB" w14:textId="0272B83C" w:rsidR="003E6909" w:rsidRPr="004D7DB6" w:rsidRDefault="003E6909" w:rsidP="004124B3">
            <w:pPr>
              <w:pStyle w:val="11"/>
              <w:jc w:val="both"/>
              <w:rPr>
                <w:rFonts w:eastAsia="Calibri"/>
                <w:spacing w:val="-2"/>
              </w:rPr>
            </w:pPr>
            <w:r w:rsidRPr="004D7DB6">
              <w:rPr>
                <w:rFonts w:eastAsia="Calibri"/>
                <w:spacing w:val="-2"/>
              </w:rPr>
              <w:t xml:space="preserve">7.2. Судебные расходы и издержки Страхователя, поименованные в </w:t>
            </w:r>
            <w:proofErr w:type="spellStart"/>
            <w:r w:rsidRPr="004D7DB6">
              <w:rPr>
                <w:rFonts w:eastAsia="Calibri"/>
                <w:spacing w:val="-2"/>
              </w:rPr>
              <w:t>п.п</w:t>
            </w:r>
            <w:proofErr w:type="spellEnd"/>
            <w:r w:rsidRPr="004D7DB6">
              <w:rPr>
                <w:rFonts w:eastAsia="Calibri"/>
                <w:spacing w:val="-2"/>
              </w:rPr>
              <w:t xml:space="preserve">. 9.5.4 Правил, возникшие в </w:t>
            </w:r>
            <w:proofErr w:type="gramStart"/>
            <w:r w:rsidRPr="004D7DB6">
              <w:rPr>
                <w:rFonts w:eastAsia="Calibri"/>
                <w:spacing w:val="-2"/>
              </w:rPr>
              <w:t>результате</w:t>
            </w:r>
            <w:proofErr w:type="gramEnd"/>
            <w:r w:rsidRPr="004D7DB6">
              <w:rPr>
                <w:rFonts w:eastAsia="Calibri"/>
                <w:spacing w:val="-2"/>
              </w:rPr>
              <w:t xml:space="preserve"> всех страховых случаев в течение срока действия страхового Полиса, возмещаются в пределах </w:t>
            </w:r>
            <w:r w:rsidRPr="00034325">
              <w:rPr>
                <w:rFonts w:eastAsia="Calibri"/>
                <w:spacing w:val="-2"/>
              </w:rPr>
              <w:t>1 000 000 руб. 00 коп. (Один миллион рублей 00 копеек)</w:t>
            </w:r>
            <w:r w:rsidRPr="004D7DB6">
              <w:rPr>
                <w:rFonts w:eastAsia="Calibri"/>
                <w:spacing w:val="-2"/>
              </w:rPr>
              <w:t>.</w:t>
            </w:r>
          </w:p>
        </w:tc>
      </w:tr>
      <w:tr w:rsidR="003E6909" w:rsidRPr="004D7DB6" w14:paraId="6D73F6CF" w14:textId="77777777" w:rsidTr="00E9527A">
        <w:tc>
          <w:tcPr>
            <w:tcW w:w="3085" w:type="dxa"/>
            <w:shd w:val="clear" w:color="auto" w:fill="auto"/>
          </w:tcPr>
          <w:p w14:paraId="6D73F6CD" w14:textId="77777777" w:rsidR="003E6909" w:rsidRPr="004D7DB6" w:rsidRDefault="003E6909" w:rsidP="00FC47B1">
            <w:pPr>
              <w:pStyle w:val="11"/>
              <w:jc w:val="center"/>
              <w:rPr>
                <w:rFonts w:eastAsia="Calibri"/>
                <w:b/>
                <w:spacing w:val="-2"/>
              </w:rPr>
            </w:pPr>
            <w:r w:rsidRPr="004D7DB6">
              <w:rPr>
                <w:rFonts w:eastAsia="Calibri"/>
                <w:b/>
                <w:spacing w:val="-2"/>
              </w:rPr>
              <w:t>8. ФРАНШИЗА:</w:t>
            </w:r>
          </w:p>
        </w:tc>
        <w:tc>
          <w:tcPr>
            <w:tcW w:w="6910" w:type="dxa"/>
            <w:shd w:val="clear" w:color="auto" w:fill="auto"/>
          </w:tcPr>
          <w:p w14:paraId="6D73F6CE" w14:textId="722F3F21" w:rsidR="003E6909" w:rsidRPr="004D7DB6" w:rsidRDefault="00F174CB" w:rsidP="00FC47B1">
            <w:pPr>
              <w:pStyle w:val="11"/>
              <w:jc w:val="both"/>
              <w:rPr>
                <w:rFonts w:eastAsia="Calibri"/>
                <w:spacing w:val="-2"/>
              </w:rPr>
            </w:pPr>
            <w:r>
              <w:rPr>
                <w:rFonts w:eastAsia="Calibri"/>
                <w:spacing w:val="-2"/>
              </w:rPr>
              <w:softHyphen/>
            </w:r>
            <w:r>
              <w:rPr>
                <w:rFonts w:eastAsia="Calibri"/>
                <w:spacing w:val="-2"/>
              </w:rPr>
              <w:softHyphen/>
            </w:r>
            <w:r>
              <w:rPr>
                <w:rFonts w:eastAsia="Calibri"/>
                <w:spacing w:val="-2"/>
              </w:rPr>
              <w:softHyphen/>
            </w:r>
            <w:r>
              <w:rPr>
                <w:rFonts w:eastAsia="Calibri"/>
                <w:spacing w:val="-2"/>
              </w:rPr>
              <w:softHyphen/>
              <w:t>____</w:t>
            </w:r>
          </w:p>
        </w:tc>
      </w:tr>
      <w:tr w:rsidR="003E6909" w:rsidRPr="004D7DB6" w14:paraId="6D73F6D3" w14:textId="77777777" w:rsidTr="00E9527A">
        <w:tc>
          <w:tcPr>
            <w:tcW w:w="3085" w:type="dxa"/>
            <w:shd w:val="clear" w:color="auto" w:fill="auto"/>
          </w:tcPr>
          <w:p w14:paraId="6D73F6D0" w14:textId="77777777" w:rsidR="003E6909" w:rsidRPr="004D7DB6" w:rsidRDefault="003E6909" w:rsidP="00FC47B1">
            <w:pPr>
              <w:pStyle w:val="11"/>
              <w:jc w:val="center"/>
              <w:rPr>
                <w:rFonts w:eastAsia="Calibri"/>
                <w:b/>
                <w:spacing w:val="-2"/>
              </w:rPr>
            </w:pPr>
            <w:r w:rsidRPr="004D7DB6">
              <w:rPr>
                <w:rFonts w:eastAsia="Calibri"/>
                <w:b/>
                <w:spacing w:val="-2"/>
              </w:rPr>
              <w:t>9. СТРАХОВАЯ ПРЕМИЯ:</w:t>
            </w:r>
          </w:p>
        </w:tc>
        <w:tc>
          <w:tcPr>
            <w:tcW w:w="6910" w:type="dxa"/>
            <w:shd w:val="clear" w:color="auto" w:fill="auto"/>
          </w:tcPr>
          <w:p w14:paraId="6D73F6D1" w14:textId="3404E241" w:rsidR="003E6909" w:rsidRPr="004D7DB6" w:rsidRDefault="003E6909" w:rsidP="00FC47B1">
            <w:pPr>
              <w:tabs>
                <w:tab w:val="left" w:pos="1980"/>
              </w:tabs>
              <w:jc w:val="both"/>
              <w:rPr>
                <w:rFonts w:eastAsia="Calibri"/>
                <w:spacing w:val="-2"/>
              </w:rPr>
            </w:pPr>
            <w:r w:rsidRPr="004D7DB6">
              <w:rPr>
                <w:rFonts w:eastAsia="Calibri"/>
                <w:spacing w:val="-2"/>
              </w:rPr>
              <w:t xml:space="preserve">Страховой тариф по настоящему Договору страхования на весь срок его действия составляет </w:t>
            </w:r>
            <w:r w:rsidR="00E066B0">
              <w:rPr>
                <w:rFonts w:eastAsia="Calibri"/>
                <w:spacing w:val="-2"/>
              </w:rPr>
              <w:t>___</w:t>
            </w:r>
            <w:r w:rsidRPr="004D7DB6">
              <w:rPr>
                <w:rFonts w:eastAsia="Calibri"/>
                <w:spacing w:val="-2"/>
              </w:rPr>
              <w:t xml:space="preserve"> %.</w:t>
            </w:r>
          </w:p>
          <w:p w14:paraId="6D73F6D2" w14:textId="5DA31E5B" w:rsidR="003E6909" w:rsidRPr="004D7DB6" w:rsidRDefault="003E6909" w:rsidP="00E066B0">
            <w:pPr>
              <w:tabs>
                <w:tab w:val="left" w:pos="1980"/>
              </w:tabs>
              <w:jc w:val="both"/>
              <w:rPr>
                <w:rFonts w:eastAsia="Calibri"/>
                <w:spacing w:val="-2"/>
              </w:rPr>
            </w:pPr>
            <w:r w:rsidRPr="004D7DB6">
              <w:rPr>
                <w:rFonts w:eastAsia="Calibri"/>
                <w:spacing w:val="-2"/>
              </w:rPr>
              <w:t xml:space="preserve">Страховая премия в </w:t>
            </w:r>
            <w:proofErr w:type="gramStart"/>
            <w:r w:rsidRPr="004D7DB6">
              <w:rPr>
                <w:rFonts w:eastAsia="Calibri"/>
                <w:spacing w:val="-2"/>
              </w:rPr>
              <w:t>размере</w:t>
            </w:r>
            <w:proofErr w:type="gramEnd"/>
            <w:r w:rsidRPr="004D7DB6">
              <w:rPr>
                <w:rFonts w:eastAsia="Calibri"/>
                <w:spacing w:val="-2"/>
              </w:rPr>
              <w:t xml:space="preserve"> </w:t>
            </w:r>
            <w:r w:rsidR="00E066B0">
              <w:rPr>
                <w:rFonts w:eastAsia="Calibri"/>
                <w:spacing w:val="-2"/>
              </w:rPr>
              <w:t>_____</w:t>
            </w:r>
            <w:r w:rsidRPr="004D7DB6">
              <w:rPr>
                <w:rFonts w:eastAsia="Calibri"/>
                <w:spacing w:val="-2"/>
              </w:rPr>
              <w:t xml:space="preserve"> уплачивается Страхователем единовременно путем безналичного перечисления денежных средств на расчетный счет Страховщика в срок не позднее </w:t>
            </w:r>
            <w:r w:rsidR="00800C46">
              <w:rPr>
                <w:rFonts w:eastAsia="Calibri"/>
                <w:spacing w:val="-2"/>
              </w:rPr>
              <w:t>___</w:t>
            </w:r>
          </w:p>
        </w:tc>
      </w:tr>
      <w:tr w:rsidR="003E6909" w:rsidRPr="004D7DB6" w14:paraId="6D73F6D8" w14:textId="77777777" w:rsidTr="00E9527A">
        <w:tc>
          <w:tcPr>
            <w:tcW w:w="3085" w:type="dxa"/>
            <w:shd w:val="clear" w:color="auto" w:fill="auto"/>
          </w:tcPr>
          <w:p w14:paraId="6D73F6D4" w14:textId="50866205" w:rsidR="003E6909" w:rsidRPr="004D7DB6" w:rsidRDefault="003E6909" w:rsidP="007A6E7E">
            <w:pPr>
              <w:pStyle w:val="11"/>
              <w:jc w:val="center"/>
              <w:rPr>
                <w:rFonts w:eastAsia="Calibri"/>
                <w:b/>
                <w:spacing w:val="-2"/>
              </w:rPr>
            </w:pPr>
            <w:r w:rsidRPr="004D7DB6">
              <w:rPr>
                <w:rFonts w:eastAsia="Calibri"/>
                <w:b/>
                <w:spacing w:val="-2"/>
              </w:rPr>
              <w:t>10. СРОК ДЕЙСТВИЯ ДОГОВОРА СТР</w:t>
            </w:r>
            <w:r w:rsidR="00E9527A">
              <w:rPr>
                <w:rFonts w:eastAsia="Calibri"/>
                <w:b/>
                <w:spacing w:val="-2"/>
              </w:rPr>
              <w:t>А</w:t>
            </w:r>
            <w:r w:rsidRPr="004D7DB6">
              <w:rPr>
                <w:rFonts w:eastAsia="Calibri"/>
                <w:b/>
                <w:spacing w:val="-2"/>
              </w:rPr>
              <w:t>ХОВАНИЯ:</w:t>
            </w:r>
          </w:p>
        </w:tc>
        <w:tc>
          <w:tcPr>
            <w:tcW w:w="6910" w:type="dxa"/>
            <w:shd w:val="clear" w:color="auto" w:fill="auto"/>
          </w:tcPr>
          <w:p w14:paraId="6D73F6D7" w14:textId="1995BAD2" w:rsidR="003E6909" w:rsidRPr="004D7DB6" w:rsidRDefault="003E6909" w:rsidP="00223148">
            <w:pPr>
              <w:pStyle w:val="11"/>
              <w:jc w:val="both"/>
              <w:rPr>
                <w:rFonts w:eastAsia="Calibri"/>
                <w:spacing w:val="-2"/>
              </w:rPr>
            </w:pPr>
          </w:p>
        </w:tc>
      </w:tr>
      <w:tr w:rsidR="003E6909" w:rsidRPr="004D7DB6" w14:paraId="6D73F764" w14:textId="77777777" w:rsidTr="00E9527A">
        <w:tc>
          <w:tcPr>
            <w:tcW w:w="3085" w:type="dxa"/>
            <w:shd w:val="clear" w:color="auto" w:fill="auto"/>
          </w:tcPr>
          <w:p w14:paraId="6D73F762" w14:textId="16BF08EB" w:rsidR="003E6909" w:rsidRPr="004D7DB6" w:rsidRDefault="003E6909" w:rsidP="002A7A0D">
            <w:pPr>
              <w:pStyle w:val="11"/>
              <w:jc w:val="center"/>
              <w:rPr>
                <w:rFonts w:eastAsia="Calibri"/>
                <w:b/>
                <w:spacing w:val="-2"/>
              </w:rPr>
            </w:pPr>
            <w:r w:rsidRPr="004D7DB6">
              <w:rPr>
                <w:rFonts w:eastAsia="Calibri"/>
                <w:b/>
                <w:spacing w:val="-2"/>
              </w:rPr>
              <w:t>1</w:t>
            </w:r>
            <w:r w:rsidR="002A7A0D">
              <w:rPr>
                <w:rFonts w:eastAsia="Calibri"/>
                <w:b/>
                <w:spacing w:val="-2"/>
              </w:rPr>
              <w:t>1</w:t>
            </w:r>
            <w:r w:rsidRPr="004D7DB6">
              <w:rPr>
                <w:rFonts w:eastAsia="Calibri"/>
                <w:b/>
                <w:spacing w:val="-2"/>
              </w:rPr>
              <w:t>. ОСОБЫЕ УСЛОВИЯ ДОГОВОРА СТРАХОВАНИЯ:</w:t>
            </w:r>
          </w:p>
        </w:tc>
        <w:tc>
          <w:tcPr>
            <w:tcW w:w="6910" w:type="dxa"/>
            <w:shd w:val="clear" w:color="auto" w:fill="auto"/>
          </w:tcPr>
          <w:p w14:paraId="26F45E3C" w14:textId="77777777" w:rsidR="003E6909" w:rsidRDefault="003E6909" w:rsidP="00FC2DFC">
            <w:pPr>
              <w:pStyle w:val="11"/>
              <w:jc w:val="both"/>
              <w:rPr>
                <w:rFonts w:eastAsia="Calibri"/>
                <w:spacing w:val="-2"/>
              </w:rPr>
            </w:pPr>
            <w:r w:rsidRPr="004D7DB6">
              <w:rPr>
                <w:rFonts w:eastAsia="Calibri"/>
                <w:spacing w:val="-2"/>
              </w:rPr>
              <w:t xml:space="preserve">Все условия страхования, не упомянутые в </w:t>
            </w:r>
            <w:proofErr w:type="gramStart"/>
            <w:r w:rsidRPr="004D7DB6">
              <w:rPr>
                <w:rFonts w:eastAsia="Calibri"/>
                <w:spacing w:val="-2"/>
              </w:rPr>
              <w:t>настоящем</w:t>
            </w:r>
            <w:proofErr w:type="gramEnd"/>
            <w:r w:rsidRPr="004D7DB6">
              <w:rPr>
                <w:rFonts w:eastAsia="Calibri"/>
                <w:spacing w:val="-2"/>
              </w:rPr>
              <w:t xml:space="preserve"> Договоре страхования, изложены в Правилах.</w:t>
            </w:r>
          </w:p>
          <w:p w14:paraId="6D73F763" w14:textId="648514A6" w:rsidR="0035749B" w:rsidRPr="004D7DB6" w:rsidRDefault="0035749B" w:rsidP="00FC2DFC">
            <w:pPr>
              <w:pStyle w:val="11"/>
              <w:jc w:val="both"/>
              <w:rPr>
                <w:rFonts w:eastAsia="Calibri"/>
                <w:spacing w:val="-2"/>
              </w:rPr>
            </w:pPr>
            <w:r w:rsidRPr="0035749B">
              <w:rPr>
                <w:rFonts w:eastAsia="Calibri"/>
                <w:spacing w:val="-2"/>
              </w:rPr>
              <w:t>Все права и обязанности по настоящему договору страхования распространяются на Застрахованное лицо в той же мере, что и на Страхователя, кроме обязанности по уплате страховой премии. Страхователь в свою очередь обязуется ознакомить Застрахованное лицо с Правилами страхования и условиями настоящего Договора страхования.</w:t>
            </w:r>
          </w:p>
        </w:tc>
      </w:tr>
      <w:tr w:rsidR="003E6909" w:rsidRPr="004D7DB6" w14:paraId="6D73F769" w14:textId="77777777" w:rsidTr="00E9527A">
        <w:tc>
          <w:tcPr>
            <w:tcW w:w="3085" w:type="dxa"/>
            <w:shd w:val="clear" w:color="auto" w:fill="auto"/>
          </w:tcPr>
          <w:p w14:paraId="6D73F765" w14:textId="76C34EA7" w:rsidR="003E6909" w:rsidRPr="004D7DB6" w:rsidRDefault="003E6909" w:rsidP="002A7A0D">
            <w:pPr>
              <w:pStyle w:val="11"/>
              <w:jc w:val="center"/>
              <w:rPr>
                <w:rFonts w:eastAsia="Calibri"/>
                <w:b/>
                <w:spacing w:val="-2"/>
              </w:rPr>
            </w:pPr>
            <w:r w:rsidRPr="004D7DB6">
              <w:rPr>
                <w:rFonts w:eastAsia="Calibri"/>
                <w:b/>
                <w:spacing w:val="-2"/>
              </w:rPr>
              <w:t>1</w:t>
            </w:r>
            <w:r w:rsidR="002A7A0D">
              <w:rPr>
                <w:rFonts w:eastAsia="Calibri"/>
                <w:b/>
                <w:spacing w:val="-2"/>
              </w:rPr>
              <w:t>2</w:t>
            </w:r>
            <w:r w:rsidRPr="004D7DB6">
              <w:rPr>
                <w:rFonts w:eastAsia="Calibri"/>
                <w:b/>
                <w:spacing w:val="-2"/>
              </w:rPr>
              <w:t>. ПРИЛОЖЕНИЯ:</w:t>
            </w:r>
          </w:p>
        </w:tc>
        <w:tc>
          <w:tcPr>
            <w:tcW w:w="6910" w:type="dxa"/>
            <w:shd w:val="clear" w:color="auto" w:fill="auto"/>
          </w:tcPr>
          <w:p w14:paraId="6D73F766" w14:textId="77777777" w:rsidR="003E6909" w:rsidRPr="004D7DB6" w:rsidRDefault="003E6909" w:rsidP="00FC47B1">
            <w:pPr>
              <w:pStyle w:val="11"/>
              <w:jc w:val="both"/>
              <w:rPr>
                <w:rFonts w:eastAsia="Calibri"/>
                <w:spacing w:val="-2"/>
              </w:rPr>
            </w:pPr>
            <w:r w:rsidRPr="004D7DB6">
              <w:rPr>
                <w:rFonts w:eastAsia="Calibri"/>
                <w:spacing w:val="-2"/>
              </w:rPr>
              <w:t>1. Заявление на страхование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w:t>
            </w:r>
          </w:p>
          <w:p w14:paraId="6D73F767" w14:textId="29798A33" w:rsidR="003E6909" w:rsidRDefault="003E6909" w:rsidP="00FC47B1">
            <w:pPr>
              <w:pStyle w:val="11"/>
              <w:jc w:val="both"/>
              <w:rPr>
                <w:rFonts w:eastAsia="Calibri"/>
                <w:spacing w:val="-2"/>
              </w:rPr>
            </w:pPr>
            <w:r w:rsidRPr="004D7DB6">
              <w:rPr>
                <w:rFonts w:eastAsia="Calibri"/>
                <w:spacing w:val="-2"/>
              </w:rPr>
              <w:t>2. Правила № 134/</w:t>
            </w:r>
            <w:r>
              <w:rPr>
                <w:rFonts w:eastAsia="Calibri"/>
                <w:spacing w:val="-2"/>
              </w:rPr>
              <w:t>4</w:t>
            </w:r>
            <w:r w:rsidRPr="004D7DB6">
              <w:rPr>
                <w:rFonts w:eastAsia="Calibri"/>
                <w:spacing w:val="-2"/>
              </w:rPr>
              <w:t xml:space="preserve"> страхования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от 24.06.2009г. с изменениями от 21.12.2009г., от 29.04.2013г., от 31.03.2014г.</w:t>
            </w:r>
            <w:r>
              <w:rPr>
                <w:rFonts w:eastAsia="Calibri"/>
                <w:spacing w:val="-2"/>
              </w:rPr>
              <w:t xml:space="preserve">, от </w:t>
            </w:r>
            <w:r w:rsidR="0035749B">
              <w:rPr>
                <w:rFonts w:eastAsia="Calibri"/>
                <w:spacing w:val="-2"/>
              </w:rPr>
              <w:t>29</w:t>
            </w:r>
            <w:r>
              <w:rPr>
                <w:rFonts w:eastAsia="Calibri"/>
                <w:spacing w:val="-2"/>
              </w:rPr>
              <w:t>.06.2017г.</w:t>
            </w:r>
            <w:r w:rsidR="003D7368">
              <w:rPr>
                <w:rFonts w:eastAsia="Calibri"/>
                <w:spacing w:val="-2"/>
              </w:rPr>
              <w:t>, от 23.04.2019г.</w:t>
            </w:r>
            <w:r>
              <w:rPr>
                <w:rFonts w:eastAsia="Calibri"/>
                <w:spacing w:val="-2"/>
              </w:rPr>
              <w:t xml:space="preserve"> </w:t>
            </w:r>
          </w:p>
          <w:p w14:paraId="6D73F768" w14:textId="4386C97F" w:rsidR="003E6909" w:rsidRPr="004D7DB6" w:rsidRDefault="003E6909" w:rsidP="000C2603">
            <w:pPr>
              <w:pStyle w:val="11"/>
              <w:jc w:val="both"/>
              <w:rPr>
                <w:rFonts w:eastAsia="Calibri"/>
                <w:spacing w:val="-2"/>
              </w:rPr>
            </w:pPr>
            <w:r>
              <w:rPr>
                <w:rFonts w:eastAsia="Calibri"/>
                <w:spacing w:val="-2"/>
              </w:rPr>
              <w:lastRenderedPageBreak/>
              <w:t xml:space="preserve">3. </w:t>
            </w:r>
            <w:r w:rsidRPr="00106AB1">
              <w:rPr>
                <w:rFonts w:eastAsia="Calibri"/>
                <w:spacing w:val="-2"/>
              </w:rPr>
              <w:t xml:space="preserve">Список застрахованных членов </w:t>
            </w:r>
            <w:r>
              <w:rPr>
                <w:rFonts w:eastAsia="Calibri"/>
                <w:spacing w:val="-2"/>
              </w:rPr>
              <w:t>_____</w:t>
            </w:r>
          </w:p>
        </w:tc>
      </w:tr>
    </w:tbl>
    <w:p w14:paraId="6D73F76A" w14:textId="77777777" w:rsidR="00B44593" w:rsidRPr="004D7DB6" w:rsidRDefault="00B44593" w:rsidP="00B44593">
      <w:pPr>
        <w:pStyle w:val="11"/>
        <w:jc w:val="both"/>
        <w:rPr>
          <w:b/>
          <w:spacing w:val="-2"/>
        </w:rPr>
      </w:pPr>
    </w:p>
    <w:p w14:paraId="6D73F76B" w14:textId="77777777" w:rsidR="00B44593" w:rsidRPr="004D7DB6" w:rsidRDefault="00B44593" w:rsidP="00B44593">
      <w:pPr>
        <w:pStyle w:val="11"/>
        <w:jc w:val="both"/>
        <w:rPr>
          <w:b/>
          <w:spacing w:val="-2"/>
        </w:rPr>
      </w:pPr>
    </w:p>
    <w:p w14:paraId="6D73F76C" w14:textId="24ECF1C4" w:rsidR="00B44593" w:rsidRPr="009D5E2A" w:rsidRDefault="00B44593" w:rsidP="00B44593">
      <w:pPr>
        <w:pStyle w:val="af"/>
        <w:ind w:right="-1"/>
        <w:jc w:val="both"/>
        <w:rPr>
          <w:b/>
          <w:spacing w:val="-2"/>
        </w:rPr>
      </w:pPr>
      <w:r w:rsidRPr="009D5E2A">
        <w:rPr>
          <w:b/>
          <w:spacing w:val="-2"/>
        </w:rPr>
        <w:t>СТРАХОВАТЕЛЬ С ПРАВИЛАМИ № 134/</w:t>
      </w:r>
      <w:r w:rsidR="00EE1A1B">
        <w:rPr>
          <w:b/>
          <w:spacing w:val="-2"/>
        </w:rPr>
        <w:t>4</w:t>
      </w:r>
      <w:r w:rsidR="00EE1A1B" w:rsidRPr="009D5E2A">
        <w:rPr>
          <w:b/>
          <w:spacing w:val="-2"/>
        </w:rPr>
        <w:t xml:space="preserve"> </w:t>
      </w:r>
      <w:r w:rsidRPr="009D5E2A">
        <w:rPr>
          <w:b/>
          <w:spacing w:val="-2"/>
        </w:rPr>
        <w:t xml:space="preserve">СТРАХОВАНИЯ ГРАЖДАНСКОЙ ОТВЕТСТВЕННОСТИ, КОТОРАЯ МОЖЕТ НАСТУПИТЬ В СЛУЧАЕ ПРИЧИНЕНИЯ ВРЕДА ВСЛЕДСТВИЕ НЕДОСТАТКОВ РАБОТ, КОТОРЫЕ </w:t>
      </w:r>
      <w:proofErr w:type="gramStart"/>
      <w:r w:rsidRPr="009D5E2A">
        <w:rPr>
          <w:b/>
          <w:spacing w:val="-2"/>
        </w:rPr>
        <w:t>ОКАЗЫВАЮТ ВЛИЯНИЕ НА БЕЗОПАСНОСТЬ ОБЪЕКТОВ КАПИТАЛЬНОГО СТРОИТЕЛЬСТВА ОЗНАКОМЛЕН</w:t>
      </w:r>
      <w:proofErr w:type="gramEnd"/>
      <w:r w:rsidRPr="009D5E2A">
        <w:rPr>
          <w:b/>
          <w:spacing w:val="-2"/>
        </w:rPr>
        <w:t xml:space="preserve"> И ОДИН ЭКЗЕМПЛЯР ПОЛУЧИЛ.</w:t>
      </w:r>
    </w:p>
    <w:p w14:paraId="6D73F76D" w14:textId="77777777" w:rsidR="00B44593" w:rsidRPr="009D5E2A" w:rsidRDefault="00B44593" w:rsidP="00B44593">
      <w:pPr>
        <w:pStyle w:val="af"/>
        <w:ind w:right="-1"/>
        <w:jc w:val="center"/>
        <w:rPr>
          <w:b/>
          <w:spacing w:val="-2"/>
        </w:rPr>
      </w:pPr>
      <w:r w:rsidRPr="009D5E2A">
        <w:rPr>
          <w:b/>
          <w:spacing w:val="-2"/>
        </w:rPr>
        <w:t>Реквизиты сторон</w:t>
      </w:r>
    </w:p>
    <w:p w14:paraId="6D73F76E" w14:textId="77777777" w:rsidR="00B44593" w:rsidRPr="009D5E2A" w:rsidRDefault="00B44593" w:rsidP="00B44593">
      <w:pPr>
        <w:pStyle w:val="af"/>
        <w:ind w:right="-1"/>
        <w:jc w:val="center"/>
        <w:rPr>
          <w:b/>
          <w:spacing w:val="-2"/>
        </w:rPr>
      </w:pPr>
    </w:p>
    <w:tbl>
      <w:tblPr>
        <w:tblW w:w="0" w:type="auto"/>
        <w:tblInd w:w="108" w:type="dxa"/>
        <w:tblLook w:val="0000" w:firstRow="0" w:lastRow="0" w:firstColumn="0" w:lastColumn="0" w:noHBand="0" w:noVBand="0"/>
      </w:tblPr>
      <w:tblGrid>
        <w:gridCol w:w="4672"/>
        <w:gridCol w:w="5215"/>
      </w:tblGrid>
      <w:tr w:rsidR="009B124E" w:rsidRPr="009D5E2A" w14:paraId="7FFA08E5" w14:textId="77777777" w:rsidTr="00F4796D">
        <w:trPr>
          <w:trHeight w:val="4539"/>
        </w:trPr>
        <w:tc>
          <w:tcPr>
            <w:tcW w:w="4672" w:type="dxa"/>
          </w:tcPr>
          <w:p w14:paraId="10A6BCD1" w14:textId="77777777" w:rsidR="009B124E" w:rsidRPr="009D5E2A" w:rsidRDefault="009B124E" w:rsidP="00F4796D">
            <w:r w:rsidRPr="009D5E2A">
              <w:rPr>
                <w:b/>
              </w:rPr>
              <w:t>СТРАХОВЩИК:</w:t>
            </w:r>
            <w:r w:rsidRPr="009D5E2A">
              <w:rPr>
                <w:b/>
              </w:rPr>
              <w:tab/>
            </w:r>
            <w:r w:rsidRPr="009D5E2A">
              <w:rPr>
                <w:b/>
              </w:rPr>
              <w:tab/>
            </w:r>
            <w:r w:rsidRPr="009D5E2A">
              <w:tab/>
            </w:r>
          </w:p>
          <w:p w14:paraId="67A65C30" w14:textId="77777777" w:rsidR="009B124E" w:rsidRPr="009D5E2A" w:rsidRDefault="009B124E" w:rsidP="00F4796D">
            <w:pPr>
              <w:rPr>
                <w:b/>
              </w:rPr>
            </w:pPr>
            <w:r w:rsidRPr="009D5E2A">
              <w:rPr>
                <w:b/>
              </w:rPr>
              <w:t>Страховое акционерное общество «ВСК»</w:t>
            </w:r>
          </w:p>
          <w:p w14:paraId="742B9B77" w14:textId="77777777" w:rsidR="009B124E" w:rsidRPr="009D5E2A" w:rsidRDefault="009B124E" w:rsidP="00F4796D"/>
          <w:p w14:paraId="12D767E3" w14:textId="77777777" w:rsidR="009B124E" w:rsidRPr="009D5E2A" w:rsidRDefault="009B124E" w:rsidP="00F4796D"/>
          <w:p w14:paraId="6CB939CB" w14:textId="2943F9C7" w:rsidR="009B124E" w:rsidRPr="004D7DB6" w:rsidRDefault="009B124E" w:rsidP="00F4796D">
            <w:r w:rsidRPr="009D5E2A">
              <w:t xml:space="preserve">Место нахождения: </w:t>
            </w:r>
            <w:r w:rsidRPr="009D5E2A">
              <w:br/>
              <w:t>САО «ВСК», 121552, г. Москва, ул. Островная, д.4</w:t>
            </w:r>
            <w:r w:rsidRPr="009D5E2A">
              <w:br/>
            </w:r>
            <w:r w:rsidR="004D7DB6" w:rsidRPr="004D7DB6">
              <w:t xml:space="preserve">Волгоградский </w:t>
            </w:r>
            <w:r w:rsidRPr="004D7DB6">
              <w:t xml:space="preserve">филиал: </w:t>
            </w:r>
          </w:p>
          <w:p w14:paraId="1FA8A006" w14:textId="2650BE84" w:rsidR="009B124E" w:rsidRPr="009D5E2A" w:rsidRDefault="004D7DB6" w:rsidP="009B124E">
            <w:r w:rsidRPr="004D7DB6">
              <w:t>400005</w:t>
            </w:r>
            <w:r w:rsidR="009B124E" w:rsidRPr="004D7DB6">
              <w:t xml:space="preserve">, г. </w:t>
            </w:r>
            <w:r w:rsidRPr="004D7DB6">
              <w:t>Волгоград</w:t>
            </w:r>
            <w:r w:rsidR="009B124E" w:rsidRPr="004D7DB6">
              <w:t xml:space="preserve">, </w:t>
            </w:r>
            <w:r w:rsidRPr="004D7DB6">
              <w:t>пр</w:t>
            </w:r>
            <w:r w:rsidR="009B124E" w:rsidRPr="004D7DB6">
              <w:t xml:space="preserve">. </w:t>
            </w:r>
            <w:r w:rsidRPr="004D7DB6">
              <w:t>Ленина</w:t>
            </w:r>
            <w:r w:rsidR="009B124E" w:rsidRPr="004D7DB6">
              <w:t xml:space="preserve">, </w:t>
            </w:r>
            <w:r w:rsidRPr="004D7DB6">
              <w:t>д.56а</w:t>
            </w:r>
            <w:r w:rsidR="009B124E" w:rsidRPr="004D7DB6">
              <w:br/>
              <w:t>ИНН 7710026574</w:t>
            </w:r>
            <w:r w:rsidR="009B124E" w:rsidRPr="009D5E2A">
              <w:br/>
              <w:t>Р./</w:t>
            </w:r>
            <w:proofErr w:type="spellStart"/>
            <w:r w:rsidR="009B124E" w:rsidRPr="009D5E2A">
              <w:t>сч</w:t>
            </w:r>
            <w:proofErr w:type="spellEnd"/>
            <w:r w:rsidR="009B124E" w:rsidRPr="009D5E2A">
              <w:t>. 40701810600020001241</w:t>
            </w:r>
            <w:r w:rsidR="009B124E" w:rsidRPr="009D5E2A">
              <w:br/>
              <w:t>в ПАО Сбербанк г. Москва</w:t>
            </w:r>
            <w:r w:rsidR="009B124E" w:rsidRPr="009D5E2A">
              <w:br/>
              <w:t>Кор./</w:t>
            </w:r>
            <w:proofErr w:type="spellStart"/>
            <w:r w:rsidR="009B124E" w:rsidRPr="009D5E2A">
              <w:t>сч</w:t>
            </w:r>
            <w:proofErr w:type="spellEnd"/>
            <w:r w:rsidR="009B124E" w:rsidRPr="009D5E2A">
              <w:t xml:space="preserve">. 30101810400000000225 </w:t>
            </w:r>
            <w:r w:rsidR="009B124E" w:rsidRPr="009D5E2A">
              <w:br/>
              <w:t>в ОПЕРУ Московского ГТУ Банка России</w:t>
            </w:r>
            <w:r w:rsidR="009B124E" w:rsidRPr="009D5E2A">
              <w:br/>
              <w:t>БИК 044525225</w:t>
            </w:r>
            <w:r w:rsidR="009B124E" w:rsidRPr="009D5E2A">
              <w:br/>
              <w:t>КПП 997950001</w:t>
            </w:r>
            <w:r w:rsidR="009B124E" w:rsidRPr="009D5E2A">
              <w:br/>
              <w:t>ОКПО 33037739</w:t>
            </w:r>
            <w:r w:rsidR="009B124E" w:rsidRPr="009D5E2A">
              <w:br/>
              <w:t>ОКОНХ 96262</w:t>
            </w:r>
            <w:r w:rsidR="009B124E" w:rsidRPr="009D5E2A">
              <w:br/>
              <w:t>Тел. (495) 784-77-00; (499) 180-97-81 </w:t>
            </w:r>
          </w:p>
          <w:p w14:paraId="30158455" w14:textId="77777777" w:rsidR="009D5E2A" w:rsidRPr="009D5E2A" w:rsidRDefault="009D5E2A" w:rsidP="00F4796D">
            <w:pPr>
              <w:rPr>
                <w:b/>
              </w:rPr>
            </w:pPr>
          </w:p>
          <w:p w14:paraId="230FCDE3" w14:textId="77777777" w:rsidR="009B124E" w:rsidRPr="009D5E2A" w:rsidRDefault="009B124E" w:rsidP="00F4796D">
            <w:pPr>
              <w:rPr>
                <w:b/>
              </w:rPr>
            </w:pPr>
            <w:r w:rsidRPr="009D5E2A">
              <w:rPr>
                <w:b/>
              </w:rPr>
              <w:t>От имени Страховщика:</w:t>
            </w:r>
          </w:p>
          <w:p w14:paraId="305A50C9" w14:textId="3103C3DF" w:rsidR="009B124E" w:rsidRPr="009D5E2A" w:rsidRDefault="009B124E" w:rsidP="000C2603">
            <w:pPr>
              <w:rPr>
                <w:b/>
              </w:rPr>
            </w:pPr>
            <w:r w:rsidRPr="009D5E2A">
              <w:br/>
            </w:r>
            <w:r w:rsidRPr="009D5E2A">
              <w:rPr>
                <w:b/>
              </w:rPr>
              <w:t>_____________/</w:t>
            </w:r>
            <w:r w:rsidR="000C2603">
              <w:rPr>
                <w:b/>
              </w:rPr>
              <w:t>___</w:t>
            </w:r>
            <w:r w:rsidRPr="009D5E2A">
              <w:rPr>
                <w:b/>
              </w:rPr>
              <w:t>/</w:t>
            </w:r>
            <w:r w:rsidRPr="009D5E2A">
              <w:rPr>
                <w:b/>
              </w:rPr>
              <w:br/>
              <w:t>М.П.</w:t>
            </w:r>
          </w:p>
        </w:tc>
        <w:tc>
          <w:tcPr>
            <w:tcW w:w="5215" w:type="dxa"/>
          </w:tcPr>
          <w:p w14:paraId="13DA0843" w14:textId="77777777" w:rsidR="009B124E" w:rsidRPr="009D5E2A" w:rsidRDefault="009B124E" w:rsidP="00F4796D">
            <w:pPr>
              <w:rPr>
                <w:b/>
              </w:rPr>
            </w:pPr>
            <w:bookmarkStart w:id="1" w:name="реквизиты2"/>
            <w:r w:rsidRPr="009D5E2A">
              <w:rPr>
                <w:b/>
              </w:rPr>
              <w:t xml:space="preserve">СТРАХОВАТЕЛЬ:                            </w:t>
            </w:r>
          </w:p>
          <w:p w14:paraId="15116425" w14:textId="77777777" w:rsidR="009B124E" w:rsidRPr="009D5E2A" w:rsidRDefault="009B124E" w:rsidP="00F4796D">
            <w:pPr>
              <w:rPr>
                <w:b/>
              </w:rPr>
            </w:pPr>
          </w:p>
          <w:p w14:paraId="573BA845" w14:textId="77777777" w:rsidR="009B124E" w:rsidRPr="009D5E2A" w:rsidRDefault="009B124E" w:rsidP="00F4796D">
            <w:pPr>
              <w:rPr>
                <w:b/>
              </w:rPr>
            </w:pPr>
          </w:p>
          <w:p w14:paraId="32854508" w14:textId="77777777" w:rsidR="009D5E2A" w:rsidRPr="009D5E2A" w:rsidRDefault="009D5E2A" w:rsidP="00F4796D">
            <w:pPr>
              <w:rPr>
                <w:b/>
              </w:rPr>
            </w:pPr>
          </w:p>
          <w:p w14:paraId="3DB611E8" w14:textId="77777777" w:rsidR="009D5E2A" w:rsidRPr="009D5E2A" w:rsidRDefault="009D5E2A" w:rsidP="00F4796D">
            <w:pPr>
              <w:rPr>
                <w:b/>
              </w:rPr>
            </w:pPr>
          </w:p>
          <w:p w14:paraId="0CD9CE7F" w14:textId="77777777" w:rsidR="009D5E2A" w:rsidRPr="009D5E2A" w:rsidRDefault="009D5E2A" w:rsidP="00F4796D">
            <w:pPr>
              <w:rPr>
                <w:b/>
              </w:rPr>
            </w:pPr>
          </w:p>
          <w:p w14:paraId="1AD3901E" w14:textId="77777777" w:rsidR="009D5E2A" w:rsidRPr="009D5E2A" w:rsidRDefault="009D5E2A" w:rsidP="00F4796D">
            <w:pPr>
              <w:rPr>
                <w:b/>
              </w:rPr>
            </w:pPr>
          </w:p>
          <w:p w14:paraId="4482779C" w14:textId="77777777" w:rsidR="009D5E2A" w:rsidRPr="009D5E2A" w:rsidRDefault="009D5E2A" w:rsidP="00F4796D">
            <w:pPr>
              <w:rPr>
                <w:b/>
              </w:rPr>
            </w:pPr>
          </w:p>
          <w:p w14:paraId="26B34E30" w14:textId="77777777" w:rsidR="009B124E" w:rsidRPr="009D5E2A" w:rsidRDefault="009B124E" w:rsidP="00F4796D">
            <w:pPr>
              <w:rPr>
                <w:b/>
              </w:rPr>
            </w:pPr>
            <w:r w:rsidRPr="009D5E2A">
              <w:rPr>
                <w:b/>
              </w:rPr>
              <w:t xml:space="preserve">От имени Страхователя: </w:t>
            </w:r>
          </w:p>
          <w:p w14:paraId="47CB4939" w14:textId="77777777" w:rsidR="009B124E" w:rsidRPr="009D5E2A" w:rsidRDefault="009B124E" w:rsidP="00F4796D">
            <w:pPr>
              <w:rPr>
                <w:b/>
              </w:rPr>
            </w:pPr>
          </w:p>
          <w:p w14:paraId="5CC4FBFA" w14:textId="60B2C3CF" w:rsidR="009B124E" w:rsidRPr="009D5E2A" w:rsidRDefault="009B124E" w:rsidP="00F4796D">
            <w:pPr>
              <w:rPr>
                <w:b/>
              </w:rPr>
            </w:pPr>
            <w:r w:rsidRPr="009D5E2A">
              <w:rPr>
                <w:b/>
              </w:rPr>
              <w:t>_____________/</w:t>
            </w:r>
            <w:bookmarkEnd w:id="1"/>
            <w:r w:rsidR="000C2603">
              <w:rPr>
                <w:b/>
              </w:rPr>
              <w:t>___</w:t>
            </w:r>
            <w:r w:rsidRPr="009D5E2A">
              <w:rPr>
                <w:b/>
              </w:rPr>
              <w:t>/</w:t>
            </w:r>
          </w:p>
          <w:p w14:paraId="0C0391B8" w14:textId="77777777" w:rsidR="009B124E" w:rsidRPr="009D5E2A" w:rsidRDefault="009B124E" w:rsidP="00F4796D">
            <w:pPr>
              <w:rPr>
                <w:b/>
              </w:rPr>
            </w:pPr>
            <w:r w:rsidRPr="009D5E2A">
              <w:rPr>
                <w:b/>
              </w:rPr>
              <w:t>М.П.</w:t>
            </w:r>
          </w:p>
        </w:tc>
      </w:tr>
    </w:tbl>
    <w:p w14:paraId="6D73F781" w14:textId="40F5CD61" w:rsidR="00B44593" w:rsidRPr="009D5E2A" w:rsidRDefault="00B44593" w:rsidP="00B44593">
      <w:pPr>
        <w:tabs>
          <w:tab w:val="left" w:pos="426"/>
        </w:tabs>
        <w:jc w:val="center"/>
        <w:rPr>
          <w:i/>
          <w:iCs/>
          <w:spacing w:val="-2"/>
        </w:rPr>
      </w:pPr>
      <w:r w:rsidRPr="009D5E2A">
        <w:rPr>
          <w:spacing w:val="-2"/>
        </w:rPr>
        <w:t>М.П.</w:t>
      </w:r>
      <w:r w:rsidRPr="009D5E2A">
        <w:rPr>
          <w:spacing w:val="-2"/>
        </w:rPr>
        <w:tab/>
      </w:r>
      <w:r w:rsidRPr="009D5E2A">
        <w:rPr>
          <w:spacing w:val="-2"/>
        </w:rPr>
        <w:tab/>
      </w:r>
      <w:r w:rsidRPr="009D5E2A">
        <w:rPr>
          <w:spacing w:val="-2"/>
        </w:rPr>
        <w:tab/>
      </w:r>
      <w:r w:rsidRPr="009D5E2A">
        <w:rPr>
          <w:spacing w:val="-2"/>
        </w:rPr>
        <w:tab/>
      </w:r>
      <w:r w:rsidRPr="009D5E2A">
        <w:rPr>
          <w:spacing w:val="-2"/>
        </w:rPr>
        <w:tab/>
      </w:r>
      <w:r w:rsidRPr="009D5E2A">
        <w:rPr>
          <w:spacing w:val="-2"/>
        </w:rPr>
        <w:tab/>
      </w:r>
      <w:r w:rsidRPr="009D5E2A">
        <w:rPr>
          <w:spacing w:val="-2"/>
        </w:rPr>
        <w:tab/>
        <w:t xml:space="preserve">     М.П.</w:t>
      </w:r>
    </w:p>
    <w:p w14:paraId="6D73F782" w14:textId="632D8F7D" w:rsidR="00B44593" w:rsidRPr="009D5E2A" w:rsidRDefault="00B44593" w:rsidP="00B44593">
      <w:pPr>
        <w:tabs>
          <w:tab w:val="left" w:pos="426"/>
        </w:tabs>
        <w:jc w:val="center"/>
        <w:rPr>
          <w:spacing w:val="-2"/>
        </w:rPr>
      </w:pPr>
      <w:r w:rsidRPr="009D5E2A">
        <w:rPr>
          <w:i/>
          <w:iCs/>
          <w:spacing w:val="-2"/>
        </w:rPr>
        <w:t xml:space="preserve">Место выдачи Страхового полиса: </w:t>
      </w:r>
      <w:r w:rsidR="000C2603">
        <w:rPr>
          <w:i/>
          <w:iCs/>
          <w:spacing w:val="-2"/>
        </w:rPr>
        <w:t>______</w:t>
      </w:r>
    </w:p>
    <w:p w14:paraId="6D73F783" w14:textId="22755636" w:rsidR="00B44593" w:rsidRPr="009D5E2A" w:rsidRDefault="00B44593" w:rsidP="00B44593">
      <w:pPr>
        <w:spacing w:after="200" w:line="276" w:lineRule="auto"/>
        <w:rPr>
          <w:spacing w:val="-2"/>
        </w:rPr>
      </w:pPr>
    </w:p>
    <w:p w14:paraId="6D73F784" w14:textId="77777777" w:rsidR="00B44593" w:rsidRPr="009D5E2A" w:rsidRDefault="00B44593" w:rsidP="00047823">
      <w:pPr>
        <w:spacing w:after="200" w:line="276" w:lineRule="auto"/>
        <w:rPr>
          <w:b/>
          <w:spacing w:val="-2"/>
        </w:rPr>
      </w:pPr>
    </w:p>
    <w:p w14:paraId="6D73F785" w14:textId="77777777" w:rsidR="00EB6302" w:rsidRPr="009D5E2A" w:rsidRDefault="00EB6302" w:rsidP="00B44593">
      <w:pPr>
        <w:pStyle w:val="11"/>
        <w:jc w:val="center"/>
        <w:rPr>
          <w:spacing w:val="-2"/>
        </w:rPr>
      </w:pPr>
    </w:p>
    <w:sectPr w:rsidR="00EB6302" w:rsidRPr="009D5E2A" w:rsidSect="00B44593">
      <w:headerReference w:type="default" r:id="rId14"/>
      <w:pgSz w:w="11906" w:h="16838"/>
      <w:pgMar w:top="1134" w:right="851" w:bottom="1134" w:left="1276" w:header="709" w:footer="709" w:gutter="0"/>
      <w:pgNumType w:start="2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99627" w14:textId="77777777" w:rsidR="00374AB4" w:rsidRDefault="00374AB4">
      <w:r>
        <w:separator/>
      </w:r>
    </w:p>
  </w:endnote>
  <w:endnote w:type="continuationSeparator" w:id="0">
    <w:p w14:paraId="1C6B8F61" w14:textId="77777777" w:rsidR="00374AB4" w:rsidRDefault="00374AB4">
      <w:r>
        <w:continuationSeparator/>
      </w:r>
    </w:p>
  </w:endnote>
  <w:endnote w:type="continuationNotice" w:id="1">
    <w:p w14:paraId="6B2BD7EE" w14:textId="77777777" w:rsidR="00374AB4" w:rsidRDefault="00374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ragmatica">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ragmatica Cn">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E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F77CA" w14:textId="77777777" w:rsidR="00374AB4" w:rsidRDefault="00374AB4">
      <w:r>
        <w:separator/>
      </w:r>
    </w:p>
  </w:footnote>
  <w:footnote w:type="continuationSeparator" w:id="0">
    <w:p w14:paraId="1D46ED1B" w14:textId="77777777" w:rsidR="00374AB4" w:rsidRDefault="00374AB4">
      <w:r>
        <w:continuationSeparator/>
      </w:r>
    </w:p>
  </w:footnote>
  <w:footnote w:type="continuationNotice" w:id="1">
    <w:p w14:paraId="19B19460" w14:textId="77777777" w:rsidR="00374AB4" w:rsidRDefault="00374A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3F792" w14:textId="5E0DF273" w:rsidR="005871FA" w:rsidRDefault="00EC3981">
    <w:pPr>
      <w:pStyle w:val="aa"/>
      <w:rPr>
        <w:i/>
      </w:rPr>
    </w:pPr>
    <w:r>
      <w:rPr>
        <w:i/>
      </w:rPr>
      <w:t xml:space="preserve">Страховое </w:t>
    </w:r>
    <w:r w:rsidR="005871FA" w:rsidRPr="009F2616">
      <w:rPr>
        <w:i/>
      </w:rPr>
      <w:t>акционерное общество «</w:t>
    </w:r>
    <w:r>
      <w:rPr>
        <w:i/>
      </w:rPr>
      <w:t>ВСК</w:t>
    </w:r>
    <w:r w:rsidR="005871FA" w:rsidRPr="009F2616">
      <w:rPr>
        <w:i/>
      </w:rPr>
      <w:t>»</w:t>
    </w:r>
  </w:p>
  <w:p w14:paraId="6D73F793" w14:textId="77777777" w:rsidR="005871FA" w:rsidRPr="009F2616" w:rsidRDefault="005871FA">
    <w:pPr>
      <w:pStyle w:val="aa"/>
      <w:rPr>
        <w:i/>
      </w:rPr>
    </w:pPr>
    <w:r>
      <w:rPr>
        <w:i/>
      </w:rPr>
      <w:t>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6485"/>
    <w:multiLevelType w:val="multilevel"/>
    <w:tmpl w:val="124663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2F9E069C"/>
    <w:multiLevelType w:val="hybridMultilevel"/>
    <w:tmpl w:val="8FBA3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91352A"/>
    <w:multiLevelType w:val="multilevel"/>
    <w:tmpl w:val="9EEAF542"/>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823"/>
        </w:tabs>
        <w:ind w:left="823" w:hanging="540"/>
      </w:pPr>
      <w:rPr>
        <w:rFonts w:hint="default"/>
      </w:rPr>
    </w:lvl>
    <w:lvl w:ilvl="2">
      <w:start w:val="5"/>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3">
    <w:nsid w:val="361F0986"/>
    <w:multiLevelType w:val="multilevel"/>
    <w:tmpl w:val="1526BC4A"/>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1414"/>
        </w:tabs>
        <w:ind w:left="1414" w:hanging="70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nsid w:val="36B903EC"/>
    <w:multiLevelType w:val="multilevel"/>
    <w:tmpl w:val="49EA15B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823"/>
        </w:tabs>
        <w:ind w:left="823" w:hanging="540"/>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5">
    <w:nsid w:val="41744C4E"/>
    <w:multiLevelType w:val="singleLevel"/>
    <w:tmpl w:val="9A94B204"/>
    <w:lvl w:ilvl="0">
      <w:start w:val="1"/>
      <w:numFmt w:val="bullet"/>
      <w:lvlText w:val=""/>
      <w:legacy w:legacy="1" w:legacySpace="0" w:legacyIndent="283"/>
      <w:lvlJc w:val="left"/>
      <w:pPr>
        <w:ind w:left="1134" w:hanging="283"/>
      </w:pPr>
      <w:rPr>
        <w:rFonts w:ascii="Symbol" w:hAnsi="Symbol" w:hint="default"/>
        <w:color w:val="auto"/>
      </w:rPr>
    </w:lvl>
  </w:abstractNum>
  <w:abstractNum w:abstractNumId="6">
    <w:nsid w:val="57186E97"/>
    <w:multiLevelType w:val="multilevel"/>
    <w:tmpl w:val="BE00B2C8"/>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1003"/>
        </w:tabs>
        <w:ind w:left="1003" w:hanging="720"/>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7">
    <w:nsid w:val="5E9B18B7"/>
    <w:multiLevelType w:val="singleLevel"/>
    <w:tmpl w:val="6DE8BE78"/>
    <w:lvl w:ilvl="0">
      <w:numFmt w:val="bullet"/>
      <w:lvlText w:val="-"/>
      <w:lvlJc w:val="left"/>
      <w:pPr>
        <w:tabs>
          <w:tab w:val="num" w:pos="1065"/>
        </w:tabs>
        <w:ind w:left="1065" w:hanging="360"/>
      </w:pPr>
      <w:rPr>
        <w:rFonts w:hint="default"/>
      </w:rPr>
    </w:lvl>
  </w:abstractNum>
  <w:abstractNum w:abstractNumId="8">
    <w:nsid w:val="680F42F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6BF20457"/>
    <w:multiLevelType w:val="multilevel"/>
    <w:tmpl w:val="3E0475DA"/>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1003"/>
        </w:tabs>
        <w:ind w:left="1003" w:hanging="720"/>
      </w:pPr>
      <w:rPr>
        <w:rFonts w:hint="default"/>
      </w:rPr>
    </w:lvl>
    <w:lvl w:ilvl="2">
      <w:start w:val="5"/>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064"/>
        </w:tabs>
        <w:ind w:left="4064" w:hanging="1800"/>
      </w:pPr>
      <w:rPr>
        <w:rFonts w:hint="default"/>
      </w:rPr>
    </w:lvl>
  </w:abstractNum>
  <w:abstractNum w:abstractNumId="10">
    <w:nsid w:val="6DBF11C6"/>
    <w:multiLevelType w:val="singleLevel"/>
    <w:tmpl w:val="FB44E12A"/>
    <w:lvl w:ilvl="0">
      <w:start w:val="1"/>
      <w:numFmt w:val="bullet"/>
      <w:pStyle w:val="a"/>
      <w:lvlText w:val=""/>
      <w:lvlJc w:val="left"/>
      <w:pPr>
        <w:tabs>
          <w:tab w:val="num" w:pos="1080"/>
        </w:tabs>
        <w:ind w:left="0" w:firstLine="720"/>
      </w:pPr>
      <w:rPr>
        <w:rFonts w:ascii="Symbol" w:hAnsi="Symbol" w:hint="default"/>
      </w:rPr>
    </w:lvl>
  </w:abstractNum>
  <w:abstractNum w:abstractNumId="11">
    <w:nsid w:val="7BC16B6C"/>
    <w:multiLevelType w:val="hybridMultilevel"/>
    <w:tmpl w:val="5368234C"/>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 w:numId="2">
    <w:abstractNumId w:val="7"/>
  </w:num>
  <w:num w:numId="3">
    <w:abstractNumId w:val="8"/>
  </w:num>
  <w:num w:numId="4">
    <w:abstractNumId w:val="4"/>
  </w:num>
  <w:num w:numId="5">
    <w:abstractNumId w:val="2"/>
  </w:num>
  <w:num w:numId="6">
    <w:abstractNumId w:val="11"/>
  </w:num>
  <w:num w:numId="7">
    <w:abstractNumId w:val="10"/>
  </w:num>
  <w:num w:numId="8">
    <w:abstractNumId w:val="3"/>
  </w:num>
  <w:num w:numId="9">
    <w:abstractNumId w:val="5"/>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2616"/>
    <w:rsid w:val="00005205"/>
    <w:rsid w:val="0001193F"/>
    <w:rsid w:val="00012328"/>
    <w:rsid w:val="00034325"/>
    <w:rsid w:val="000355F9"/>
    <w:rsid w:val="00047823"/>
    <w:rsid w:val="00053EC0"/>
    <w:rsid w:val="000731B3"/>
    <w:rsid w:val="00076859"/>
    <w:rsid w:val="00083134"/>
    <w:rsid w:val="000871F3"/>
    <w:rsid w:val="0009779E"/>
    <w:rsid w:val="000B26F5"/>
    <w:rsid w:val="000B5A5E"/>
    <w:rsid w:val="000C0FFE"/>
    <w:rsid w:val="000C2603"/>
    <w:rsid w:val="000D6609"/>
    <w:rsid w:val="000E70E7"/>
    <w:rsid w:val="00103202"/>
    <w:rsid w:val="00106AB1"/>
    <w:rsid w:val="0011124E"/>
    <w:rsid w:val="00112037"/>
    <w:rsid w:val="00127FDC"/>
    <w:rsid w:val="0013455A"/>
    <w:rsid w:val="0014576D"/>
    <w:rsid w:val="00146195"/>
    <w:rsid w:val="00157490"/>
    <w:rsid w:val="00167B8A"/>
    <w:rsid w:val="00183099"/>
    <w:rsid w:val="00186014"/>
    <w:rsid w:val="001A341D"/>
    <w:rsid w:val="001C7DA5"/>
    <w:rsid w:val="001D5263"/>
    <w:rsid w:val="001E4D69"/>
    <w:rsid w:val="001F16FD"/>
    <w:rsid w:val="001F4677"/>
    <w:rsid w:val="001F6CD9"/>
    <w:rsid w:val="002042F7"/>
    <w:rsid w:val="00214C6C"/>
    <w:rsid w:val="00221D58"/>
    <w:rsid w:val="00223148"/>
    <w:rsid w:val="00235E3C"/>
    <w:rsid w:val="002400FA"/>
    <w:rsid w:val="00244289"/>
    <w:rsid w:val="00263A7A"/>
    <w:rsid w:val="00275D5A"/>
    <w:rsid w:val="002907C1"/>
    <w:rsid w:val="002A7A0D"/>
    <w:rsid w:val="002B78B5"/>
    <w:rsid w:val="002C29B6"/>
    <w:rsid w:val="002C6E5C"/>
    <w:rsid w:val="002D2AA8"/>
    <w:rsid w:val="002E55C8"/>
    <w:rsid w:val="002E6425"/>
    <w:rsid w:val="00314853"/>
    <w:rsid w:val="003236E6"/>
    <w:rsid w:val="00333F21"/>
    <w:rsid w:val="0033494B"/>
    <w:rsid w:val="00336257"/>
    <w:rsid w:val="00342143"/>
    <w:rsid w:val="003470E5"/>
    <w:rsid w:val="00354680"/>
    <w:rsid w:val="0035749B"/>
    <w:rsid w:val="00364956"/>
    <w:rsid w:val="003677AA"/>
    <w:rsid w:val="00374AB4"/>
    <w:rsid w:val="00380597"/>
    <w:rsid w:val="00382F74"/>
    <w:rsid w:val="00386CC7"/>
    <w:rsid w:val="0039058C"/>
    <w:rsid w:val="00392B7D"/>
    <w:rsid w:val="00397553"/>
    <w:rsid w:val="00397BA9"/>
    <w:rsid w:val="00397EA4"/>
    <w:rsid w:val="003C12B8"/>
    <w:rsid w:val="003C3341"/>
    <w:rsid w:val="003C6FE7"/>
    <w:rsid w:val="003D299C"/>
    <w:rsid w:val="003D6838"/>
    <w:rsid w:val="003D7368"/>
    <w:rsid w:val="003E6909"/>
    <w:rsid w:val="003F4CE8"/>
    <w:rsid w:val="00407B17"/>
    <w:rsid w:val="004124B3"/>
    <w:rsid w:val="0041443D"/>
    <w:rsid w:val="00441B9E"/>
    <w:rsid w:val="00460AA0"/>
    <w:rsid w:val="00470766"/>
    <w:rsid w:val="00471825"/>
    <w:rsid w:val="004756AA"/>
    <w:rsid w:val="00480200"/>
    <w:rsid w:val="00482313"/>
    <w:rsid w:val="004879DC"/>
    <w:rsid w:val="004C164D"/>
    <w:rsid w:val="004C2932"/>
    <w:rsid w:val="004D0C82"/>
    <w:rsid w:val="004D62CC"/>
    <w:rsid w:val="004D7DB6"/>
    <w:rsid w:val="004E103E"/>
    <w:rsid w:val="004E76AF"/>
    <w:rsid w:val="004F062F"/>
    <w:rsid w:val="00534AE9"/>
    <w:rsid w:val="005408F2"/>
    <w:rsid w:val="00541D60"/>
    <w:rsid w:val="0055607F"/>
    <w:rsid w:val="005871FA"/>
    <w:rsid w:val="005A21FB"/>
    <w:rsid w:val="005E7434"/>
    <w:rsid w:val="00600C5D"/>
    <w:rsid w:val="0060728F"/>
    <w:rsid w:val="00617E15"/>
    <w:rsid w:val="006218CB"/>
    <w:rsid w:val="00626C9D"/>
    <w:rsid w:val="00626D8E"/>
    <w:rsid w:val="00633752"/>
    <w:rsid w:val="0064303D"/>
    <w:rsid w:val="0068724F"/>
    <w:rsid w:val="006B484B"/>
    <w:rsid w:val="006C4EB4"/>
    <w:rsid w:val="006C6440"/>
    <w:rsid w:val="006D7B2A"/>
    <w:rsid w:val="006F7A1C"/>
    <w:rsid w:val="00710B75"/>
    <w:rsid w:val="00726582"/>
    <w:rsid w:val="00747C52"/>
    <w:rsid w:val="007560C4"/>
    <w:rsid w:val="007708BD"/>
    <w:rsid w:val="0077588D"/>
    <w:rsid w:val="007770CD"/>
    <w:rsid w:val="00781DF2"/>
    <w:rsid w:val="00791096"/>
    <w:rsid w:val="007A4E8A"/>
    <w:rsid w:val="007A6E7E"/>
    <w:rsid w:val="007C2F01"/>
    <w:rsid w:val="007C58EB"/>
    <w:rsid w:val="007C73B9"/>
    <w:rsid w:val="007D0046"/>
    <w:rsid w:val="007D5D9B"/>
    <w:rsid w:val="007E365A"/>
    <w:rsid w:val="007F3CD9"/>
    <w:rsid w:val="007F5D8C"/>
    <w:rsid w:val="00800C46"/>
    <w:rsid w:val="00817C4C"/>
    <w:rsid w:val="00840C2E"/>
    <w:rsid w:val="00841F31"/>
    <w:rsid w:val="0084488D"/>
    <w:rsid w:val="0086061F"/>
    <w:rsid w:val="008679DB"/>
    <w:rsid w:val="00874E70"/>
    <w:rsid w:val="0088135F"/>
    <w:rsid w:val="008828CA"/>
    <w:rsid w:val="00882C7A"/>
    <w:rsid w:val="00891314"/>
    <w:rsid w:val="008A03BB"/>
    <w:rsid w:val="008A21CE"/>
    <w:rsid w:val="008A6F12"/>
    <w:rsid w:val="008C2BED"/>
    <w:rsid w:val="008C5923"/>
    <w:rsid w:val="008C5ECE"/>
    <w:rsid w:val="008E146F"/>
    <w:rsid w:val="008E6AC4"/>
    <w:rsid w:val="00922225"/>
    <w:rsid w:val="00944984"/>
    <w:rsid w:val="00967D4F"/>
    <w:rsid w:val="00981FAC"/>
    <w:rsid w:val="00985135"/>
    <w:rsid w:val="0099628B"/>
    <w:rsid w:val="009A7817"/>
    <w:rsid w:val="009B124E"/>
    <w:rsid w:val="009B3B7E"/>
    <w:rsid w:val="009D14D3"/>
    <w:rsid w:val="009D21E1"/>
    <w:rsid w:val="009D5E2A"/>
    <w:rsid w:val="009E2A18"/>
    <w:rsid w:val="009E4610"/>
    <w:rsid w:val="009E6B2B"/>
    <w:rsid w:val="009F2616"/>
    <w:rsid w:val="009F5BAA"/>
    <w:rsid w:val="00A04D8F"/>
    <w:rsid w:val="00A17C61"/>
    <w:rsid w:val="00A229E4"/>
    <w:rsid w:val="00A2503B"/>
    <w:rsid w:val="00A27758"/>
    <w:rsid w:val="00A27DE0"/>
    <w:rsid w:val="00A346ED"/>
    <w:rsid w:val="00A55E11"/>
    <w:rsid w:val="00A57A02"/>
    <w:rsid w:val="00A6087A"/>
    <w:rsid w:val="00A71702"/>
    <w:rsid w:val="00A72506"/>
    <w:rsid w:val="00A7257A"/>
    <w:rsid w:val="00A73242"/>
    <w:rsid w:val="00A84BB2"/>
    <w:rsid w:val="00A85B43"/>
    <w:rsid w:val="00AB2371"/>
    <w:rsid w:val="00AB4A47"/>
    <w:rsid w:val="00AC0DEC"/>
    <w:rsid w:val="00AC633D"/>
    <w:rsid w:val="00AD3A48"/>
    <w:rsid w:val="00AD4DCE"/>
    <w:rsid w:val="00B02F02"/>
    <w:rsid w:val="00B14807"/>
    <w:rsid w:val="00B1662F"/>
    <w:rsid w:val="00B23189"/>
    <w:rsid w:val="00B44593"/>
    <w:rsid w:val="00B51E08"/>
    <w:rsid w:val="00B53E4F"/>
    <w:rsid w:val="00B66C88"/>
    <w:rsid w:val="00B8066F"/>
    <w:rsid w:val="00B82197"/>
    <w:rsid w:val="00B90882"/>
    <w:rsid w:val="00B90C5D"/>
    <w:rsid w:val="00B94FDC"/>
    <w:rsid w:val="00BB6390"/>
    <w:rsid w:val="00BB6413"/>
    <w:rsid w:val="00BC47E3"/>
    <w:rsid w:val="00BE121D"/>
    <w:rsid w:val="00C315BB"/>
    <w:rsid w:val="00C32CBB"/>
    <w:rsid w:val="00C33D38"/>
    <w:rsid w:val="00C3567D"/>
    <w:rsid w:val="00C40389"/>
    <w:rsid w:val="00C448AC"/>
    <w:rsid w:val="00C5798E"/>
    <w:rsid w:val="00C61132"/>
    <w:rsid w:val="00C7132F"/>
    <w:rsid w:val="00C760F2"/>
    <w:rsid w:val="00C801D6"/>
    <w:rsid w:val="00C805D4"/>
    <w:rsid w:val="00C86FF5"/>
    <w:rsid w:val="00CA39E2"/>
    <w:rsid w:val="00CB2996"/>
    <w:rsid w:val="00CB5ECE"/>
    <w:rsid w:val="00CC704D"/>
    <w:rsid w:val="00CC7632"/>
    <w:rsid w:val="00CE3782"/>
    <w:rsid w:val="00CE62BF"/>
    <w:rsid w:val="00CE6928"/>
    <w:rsid w:val="00D24BE9"/>
    <w:rsid w:val="00D37F3B"/>
    <w:rsid w:val="00D510E5"/>
    <w:rsid w:val="00D763AB"/>
    <w:rsid w:val="00D777B9"/>
    <w:rsid w:val="00D8158E"/>
    <w:rsid w:val="00D815C7"/>
    <w:rsid w:val="00DA3982"/>
    <w:rsid w:val="00DB7B03"/>
    <w:rsid w:val="00DC2999"/>
    <w:rsid w:val="00DD4FA6"/>
    <w:rsid w:val="00DF509F"/>
    <w:rsid w:val="00DF5A01"/>
    <w:rsid w:val="00E04502"/>
    <w:rsid w:val="00E066B0"/>
    <w:rsid w:val="00E21113"/>
    <w:rsid w:val="00E45EFC"/>
    <w:rsid w:val="00E4617E"/>
    <w:rsid w:val="00E732C4"/>
    <w:rsid w:val="00E774B6"/>
    <w:rsid w:val="00E8627A"/>
    <w:rsid w:val="00E9527A"/>
    <w:rsid w:val="00E96961"/>
    <w:rsid w:val="00EA6E3D"/>
    <w:rsid w:val="00EB6302"/>
    <w:rsid w:val="00EB7A33"/>
    <w:rsid w:val="00EC3981"/>
    <w:rsid w:val="00EC4A68"/>
    <w:rsid w:val="00ED5AF4"/>
    <w:rsid w:val="00EE1A1B"/>
    <w:rsid w:val="00EE5E55"/>
    <w:rsid w:val="00EE79EC"/>
    <w:rsid w:val="00EF3DE4"/>
    <w:rsid w:val="00F174CB"/>
    <w:rsid w:val="00F47D1A"/>
    <w:rsid w:val="00F6447F"/>
    <w:rsid w:val="00F73145"/>
    <w:rsid w:val="00F868B1"/>
    <w:rsid w:val="00FA40C7"/>
    <w:rsid w:val="00FA79F4"/>
    <w:rsid w:val="00FC0F76"/>
    <w:rsid w:val="00FC2DFC"/>
    <w:rsid w:val="00FC47B1"/>
    <w:rsid w:val="00FC6397"/>
    <w:rsid w:val="00FE2BA1"/>
    <w:rsid w:val="00FE4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D73F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F2616"/>
  </w:style>
  <w:style w:type="paragraph" w:styleId="1">
    <w:name w:val="heading 1"/>
    <w:basedOn w:val="a0"/>
    <w:next w:val="a0"/>
    <w:link w:val="10"/>
    <w:qFormat/>
    <w:rsid w:val="00B44593"/>
    <w:pPr>
      <w:keepNext/>
      <w:jc w:val="center"/>
      <w:outlineLvl w:val="0"/>
    </w:pPr>
    <w:rPr>
      <w:rFonts w:ascii="Times NR Cyr MT" w:hAnsi="Times NR Cyr MT"/>
      <w:sz w:val="24"/>
    </w:rPr>
  </w:style>
  <w:style w:type="paragraph" w:styleId="5">
    <w:name w:val="heading 5"/>
    <w:basedOn w:val="a0"/>
    <w:next w:val="a0"/>
    <w:link w:val="50"/>
    <w:semiHidden/>
    <w:unhideWhenUsed/>
    <w:qFormat/>
    <w:rsid w:val="00FC2DFC"/>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аголовок"/>
    <w:basedOn w:val="a0"/>
    <w:next w:val="a0"/>
    <w:rsid w:val="009F2616"/>
    <w:pPr>
      <w:keepNext/>
      <w:spacing w:before="240" w:after="120"/>
      <w:ind w:left="284" w:hanging="284"/>
      <w:jc w:val="center"/>
    </w:pPr>
    <w:rPr>
      <w:rFonts w:ascii="Pragmatica" w:hAnsi="Pragmatica" w:cs="Pragmatica"/>
      <w:b/>
      <w:bCs/>
      <w:sz w:val="16"/>
      <w:szCs w:val="16"/>
      <w:lang w:val="en-GB"/>
    </w:rPr>
  </w:style>
  <w:style w:type="paragraph" w:customStyle="1" w:styleId="ConsNormal">
    <w:name w:val="ConsNormal"/>
    <w:rsid w:val="009F2616"/>
    <w:pPr>
      <w:ind w:right="19772" w:firstLine="720"/>
    </w:pPr>
    <w:rPr>
      <w:rFonts w:ascii="Arial" w:hAnsi="Arial" w:cs="Arial"/>
    </w:rPr>
  </w:style>
  <w:style w:type="paragraph" w:customStyle="1" w:styleId="11">
    <w:name w:val="???????1"/>
    <w:uiPriority w:val="99"/>
    <w:rsid w:val="009F2616"/>
  </w:style>
  <w:style w:type="paragraph" w:styleId="a5">
    <w:name w:val="footnote text"/>
    <w:basedOn w:val="a0"/>
    <w:link w:val="a6"/>
    <w:semiHidden/>
    <w:rsid w:val="009F2616"/>
  </w:style>
  <w:style w:type="character" w:styleId="a7">
    <w:name w:val="footnote reference"/>
    <w:semiHidden/>
    <w:rsid w:val="009F2616"/>
    <w:rPr>
      <w:vertAlign w:val="superscript"/>
    </w:rPr>
  </w:style>
  <w:style w:type="paragraph" w:styleId="2">
    <w:name w:val="Body Text 2"/>
    <w:basedOn w:val="a0"/>
    <w:rsid w:val="009F2616"/>
    <w:pPr>
      <w:spacing w:after="120" w:line="480" w:lineRule="auto"/>
    </w:pPr>
  </w:style>
  <w:style w:type="paragraph" w:customStyle="1" w:styleId="a8">
    <w:name w:val="Вадим"/>
    <w:basedOn w:val="a0"/>
    <w:rsid w:val="009F2616"/>
    <w:pPr>
      <w:widowControl w:val="0"/>
      <w:ind w:firstLine="720"/>
      <w:jc w:val="both"/>
    </w:pPr>
    <w:rPr>
      <w:sz w:val="24"/>
      <w:szCs w:val="24"/>
    </w:rPr>
  </w:style>
  <w:style w:type="paragraph" w:customStyle="1" w:styleId="a9">
    <w:name w:val="!Основной текст"/>
    <w:basedOn w:val="a0"/>
    <w:rsid w:val="009F2616"/>
    <w:pPr>
      <w:ind w:firstLine="709"/>
      <w:jc w:val="both"/>
    </w:pPr>
    <w:rPr>
      <w:sz w:val="24"/>
      <w:szCs w:val="24"/>
    </w:rPr>
  </w:style>
  <w:style w:type="paragraph" w:customStyle="1" w:styleId="pr">
    <w:name w:val="pr"/>
    <w:basedOn w:val="a0"/>
    <w:rsid w:val="009F2616"/>
    <w:pPr>
      <w:tabs>
        <w:tab w:val="left" w:pos="144"/>
        <w:tab w:val="left" w:pos="432"/>
        <w:tab w:val="left" w:pos="1872"/>
        <w:tab w:val="decimal" w:pos="3456"/>
        <w:tab w:val="left" w:leader="underscore" w:pos="9356"/>
      </w:tabs>
      <w:ind w:left="284" w:hanging="284"/>
      <w:jc w:val="both"/>
    </w:pPr>
    <w:rPr>
      <w:rFonts w:ascii="Pragmatica Cn" w:hAnsi="Pragmatica Cn" w:cs="Pragmatica Cn"/>
      <w:sz w:val="16"/>
      <w:szCs w:val="16"/>
      <w:lang w:val="en-GB"/>
    </w:rPr>
  </w:style>
  <w:style w:type="paragraph" w:styleId="a">
    <w:name w:val="List"/>
    <w:basedOn w:val="a0"/>
    <w:rsid w:val="009F2616"/>
    <w:pPr>
      <w:numPr>
        <w:numId w:val="7"/>
      </w:numPr>
      <w:jc w:val="both"/>
    </w:pPr>
    <w:rPr>
      <w:sz w:val="24"/>
      <w:szCs w:val="24"/>
    </w:rPr>
  </w:style>
  <w:style w:type="paragraph" w:styleId="aa">
    <w:name w:val="header"/>
    <w:basedOn w:val="a0"/>
    <w:rsid w:val="009F2616"/>
    <w:pPr>
      <w:tabs>
        <w:tab w:val="center" w:pos="4677"/>
        <w:tab w:val="right" w:pos="9355"/>
      </w:tabs>
    </w:pPr>
  </w:style>
  <w:style w:type="paragraph" w:styleId="ab">
    <w:name w:val="footer"/>
    <w:basedOn w:val="a0"/>
    <w:link w:val="ac"/>
    <w:uiPriority w:val="99"/>
    <w:rsid w:val="009F2616"/>
    <w:pPr>
      <w:tabs>
        <w:tab w:val="center" w:pos="4677"/>
        <w:tab w:val="right" w:pos="9355"/>
      </w:tabs>
    </w:pPr>
  </w:style>
  <w:style w:type="character" w:styleId="ad">
    <w:name w:val="page number"/>
    <w:basedOn w:val="a1"/>
    <w:rsid w:val="009F2616"/>
  </w:style>
  <w:style w:type="paragraph" w:styleId="ae">
    <w:name w:val="Balloon Text"/>
    <w:basedOn w:val="a0"/>
    <w:semiHidden/>
    <w:rsid w:val="00D777B9"/>
    <w:rPr>
      <w:rFonts w:ascii="Tahoma" w:hAnsi="Tahoma" w:cs="Tahoma"/>
      <w:sz w:val="16"/>
      <w:szCs w:val="16"/>
    </w:rPr>
  </w:style>
  <w:style w:type="paragraph" w:customStyle="1" w:styleId="af">
    <w:name w:val="???????"/>
    <w:rsid w:val="00392B7D"/>
  </w:style>
  <w:style w:type="character" w:styleId="af0">
    <w:name w:val="annotation reference"/>
    <w:semiHidden/>
    <w:rsid w:val="00392B7D"/>
    <w:rPr>
      <w:sz w:val="16"/>
      <w:szCs w:val="16"/>
    </w:rPr>
  </w:style>
  <w:style w:type="paragraph" w:styleId="af1">
    <w:name w:val="annotation text"/>
    <w:basedOn w:val="a0"/>
    <w:link w:val="af2"/>
    <w:semiHidden/>
    <w:rsid w:val="00392B7D"/>
  </w:style>
  <w:style w:type="paragraph" w:styleId="af3">
    <w:name w:val="Body Text Indent"/>
    <w:basedOn w:val="a0"/>
    <w:link w:val="af4"/>
    <w:rsid w:val="001C7DA5"/>
    <w:pPr>
      <w:spacing w:after="120"/>
      <w:ind w:left="283"/>
    </w:pPr>
  </w:style>
  <w:style w:type="paragraph" w:styleId="af5">
    <w:name w:val="Normal (Web)"/>
    <w:basedOn w:val="a0"/>
    <w:rsid w:val="00C33D38"/>
    <w:pPr>
      <w:spacing w:before="100" w:beforeAutospacing="1" w:after="100" w:afterAutospacing="1"/>
    </w:pPr>
    <w:rPr>
      <w:sz w:val="24"/>
      <w:szCs w:val="24"/>
    </w:rPr>
  </w:style>
  <w:style w:type="paragraph" w:customStyle="1" w:styleId="20">
    <w:name w:val="???????2"/>
    <w:rsid w:val="002C29B6"/>
  </w:style>
  <w:style w:type="paragraph" w:customStyle="1" w:styleId="7710026574">
    <w:name w:val="7710026574"/>
    <w:basedOn w:val="11"/>
    <w:rsid w:val="002C29B6"/>
    <w:rPr>
      <w:rFonts w:ascii="TimesET" w:hAnsi="TimesET"/>
    </w:rPr>
  </w:style>
  <w:style w:type="character" w:customStyle="1" w:styleId="af4">
    <w:name w:val="Основной текст с отступом Знак"/>
    <w:link w:val="af3"/>
    <w:rsid w:val="00DF5A01"/>
  </w:style>
  <w:style w:type="character" w:customStyle="1" w:styleId="af2">
    <w:name w:val="Текст примечания Знак"/>
    <w:link w:val="af1"/>
    <w:semiHidden/>
    <w:rsid w:val="002042F7"/>
  </w:style>
  <w:style w:type="character" w:customStyle="1" w:styleId="ac">
    <w:name w:val="Нижний колонтитул Знак"/>
    <w:link w:val="ab"/>
    <w:uiPriority w:val="99"/>
    <w:rsid w:val="00841F31"/>
  </w:style>
  <w:style w:type="paragraph" w:styleId="3">
    <w:name w:val="Body Text Indent 3"/>
    <w:basedOn w:val="a0"/>
    <w:link w:val="30"/>
    <w:rsid w:val="00B44593"/>
    <w:pPr>
      <w:spacing w:after="120"/>
      <w:ind w:left="283"/>
    </w:pPr>
    <w:rPr>
      <w:sz w:val="16"/>
      <w:szCs w:val="16"/>
    </w:rPr>
  </w:style>
  <w:style w:type="character" w:customStyle="1" w:styleId="30">
    <w:name w:val="Основной текст с отступом 3 Знак"/>
    <w:link w:val="3"/>
    <w:rsid w:val="00B44593"/>
    <w:rPr>
      <w:sz w:val="16"/>
      <w:szCs w:val="16"/>
    </w:rPr>
  </w:style>
  <w:style w:type="character" w:customStyle="1" w:styleId="10">
    <w:name w:val="Заголовок 1 Знак"/>
    <w:link w:val="1"/>
    <w:rsid w:val="00B44593"/>
    <w:rPr>
      <w:rFonts w:ascii="Times NR Cyr MT" w:hAnsi="Times NR Cyr MT"/>
      <w:sz w:val="24"/>
    </w:rPr>
  </w:style>
  <w:style w:type="paragraph" w:styleId="af6">
    <w:name w:val="List Paragraph"/>
    <w:basedOn w:val="a0"/>
    <w:uiPriority w:val="34"/>
    <w:qFormat/>
    <w:rsid w:val="00B44593"/>
    <w:pPr>
      <w:ind w:left="720"/>
      <w:contextualSpacing/>
    </w:pPr>
  </w:style>
  <w:style w:type="character" w:customStyle="1" w:styleId="a6">
    <w:name w:val="Текст сноски Знак"/>
    <w:link w:val="a5"/>
    <w:semiHidden/>
    <w:rsid w:val="00B44593"/>
  </w:style>
  <w:style w:type="table" w:styleId="af7">
    <w:name w:val="Table Grid"/>
    <w:basedOn w:val="a2"/>
    <w:uiPriority w:val="59"/>
    <w:rsid w:val="00B445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basedOn w:val="a0"/>
    <w:link w:val="af9"/>
    <w:uiPriority w:val="99"/>
    <w:unhideWhenUsed/>
    <w:rsid w:val="00B44593"/>
    <w:pPr>
      <w:spacing w:after="120"/>
    </w:pPr>
  </w:style>
  <w:style w:type="character" w:customStyle="1" w:styleId="af9">
    <w:name w:val="Основной текст Знак"/>
    <w:basedOn w:val="a1"/>
    <w:link w:val="af8"/>
    <w:uiPriority w:val="99"/>
    <w:rsid w:val="00B44593"/>
  </w:style>
  <w:style w:type="paragraph" w:styleId="afa">
    <w:name w:val="annotation subject"/>
    <w:basedOn w:val="af1"/>
    <w:next w:val="af1"/>
    <w:link w:val="afb"/>
    <w:rsid w:val="00DD4FA6"/>
    <w:rPr>
      <w:b/>
      <w:bCs/>
    </w:rPr>
  </w:style>
  <w:style w:type="character" w:customStyle="1" w:styleId="afb">
    <w:name w:val="Тема примечания Знак"/>
    <w:link w:val="afa"/>
    <w:rsid w:val="00DD4FA6"/>
    <w:rPr>
      <w:b/>
      <w:bCs/>
    </w:rPr>
  </w:style>
  <w:style w:type="character" w:customStyle="1" w:styleId="50">
    <w:name w:val="Заголовок 5 Знак"/>
    <w:link w:val="5"/>
    <w:rsid w:val="00FC2DFC"/>
    <w:rPr>
      <w:rFonts w:ascii="Calibri" w:eastAsia="Times New Roman" w:hAnsi="Calibri" w:cs="Times New Roman"/>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F2616"/>
  </w:style>
  <w:style w:type="paragraph" w:styleId="1">
    <w:name w:val="heading 1"/>
    <w:basedOn w:val="a0"/>
    <w:next w:val="a0"/>
    <w:link w:val="10"/>
    <w:qFormat/>
    <w:rsid w:val="00B44593"/>
    <w:pPr>
      <w:keepNext/>
      <w:jc w:val="center"/>
      <w:outlineLvl w:val="0"/>
    </w:pPr>
    <w:rPr>
      <w:rFonts w:ascii="Times NR Cyr MT" w:hAnsi="Times NR Cyr MT"/>
      <w:sz w:val="24"/>
    </w:rPr>
  </w:style>
  <w:style w:type="paragraph" w:styleId="5">
    <w:name w:val="heading 5"/>
    <w:basedOn w:val="a0"/>
    <w:next w:val="a0"/>
    <w:link w:val="50"/>
    <w:semiHidden/>
    <w:unhideWhenUsed/>
    <w:qFormat/>
    <w:rsid w:val="00FC2DFC"/>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аголовок"/>
    <w:basedOn w:val="a0"/>
    <w:next w:val="a0"/>
    <w:rsid w:val="009F2616"/>
    <w:pPr>
      <w:keepNext/>
      <w:spacing w:before="240" w:after="120"/>
      <w:ind w:left="284" w:hanging="284"/>
      <w:jc w:val="center"/>
    </w:pPr>
    <w:rPr>
      <w:rFonts w:ascii="Pragmatica" w:hAnsi="Pragmatica" w:cs="Pragmatica"/>
      <w:b/>
      <w:bCs/>
      <w:sz w:val="16"/>
      <w:szCs w:val="16"/>
      <w:lang w:val="en-GB"/>
    </w:rPr>
  </w:style>
  <w:style w:type="paragraph" w:customStyle="1" w:styleId="ConsNormal">
    <w:name w:val="ConsNormal"/>
    <w:rsid w:val="009F2616"/>
    <w:pPr>
      <w:ind w:right="19772" w:firstLine="720"/>
    </w:pPr>
    <w:rPr>
      <w:rFonts w:ascii="Arial" w:hAnsi="Arial" w:cs="Arial"/>
    </w:rPr>
  </w:style>
  <w:style w:type="paragraph" w:customStyle="1" w:styleId="11">
    <w:name w:val="???????1"/>
    <w:uiPriority w:val="99"/>
    <w:rsid w:val="009F2616"/>
  </w:style>
  <w:style w:type="paragraph" w:styleId="a5">
    <w:name w:val="footnote text"/>
    <w:basedOn w:val="a0"/>
    <w:link w:val="a6"/>
    <w:semiHidden/>
    <w:rsid w:val="009F2616"/>
  </w:style>
  <w:style w:type="character" w:styleId="a7">
    <w:name w:val="footnote reference"/>
    <w:semiHidden/>
    <w:rsid w:val="009F2616"/>
    <w:rPr>
      <w:vertAlign w:val="superscript"/>
    </w:rPr>
  </w:style>
  <w:style w:type="paragraph" w:styleId="2">
    <w:name w:val="Body Text 2"/>
    <w:basedOn w:val="a0"/>
    <w:rsid w:val="009F2616"/>
    <w:pPr>
      <w:spacing w:after="120" w:line="480" w:lineRule="auto"/>
    </w:pPr>
  </w:style>
  <w:style w:type="paragraph" w:customStyle="1" w:styleId="a8">
    <w:name w:val="Вадим"/>
    <w:basedOn w:val="a0"/>
    <w:rsid w:val="009F2616"/>
    <w:pPr>
      <w:widowControl w:val="0"/>
      <w:ind w:firstLine="720"/>
      <w:jc w:val="both"/>
    </w:pPr>
    <w:rPr>
      <w:sz w:val="24"/>
      <w:szCs w:val="24"/>
    </w:rPr>
  </w:style>
  <w:style w:type="paragraph" w:customStyle="1" w:styleId="a9">
    <w:name w:val="!Основной текст"/>
    <w:basedOn w:val="a0"/>
    <w:rsid w:val="009F2616"/>
    <w:pPr>
      <w:ind w:firstLine="709"/>
      <w:jc w:val="both"/>
    </w:pPr>
    <w:rPr>
      <w:sz w:val="24"/>
      <w:szCs w:val="24"/>
    </w:rPr>
  </w:style>
  <w:style w:type="paragraph" w:customStyle="1" w:styleId="pr">
    <w:name w:val="pr"/>
    <w:basedOn w:val="a0"/>
    <w:rsid w:val="009F2616"/>
    <w:pPr>
      <w:tabs>
        <w:tab w:val="left" w:pos="144"/>
        <w:tab w:val="left" w:pos="432"/>
        <w:tab w:val="left" w:pos="1872"/>
        <w:tab w:val="decimal" w:pos="3456"/>
        <w:tab w:val="left" w:leader="underscore" w:pos="9356"/>
      </w:tabs>
      <w:ind w:left="284" w:hanging="284"/>
      <w:jc w:val="both"/>
    </w:pPr>
    <w:rPr>
      <w:rFonts w:ascii="Pragmatica Cn" w:hAnsi="Pragmatica Cn" w:cs="Pragmatica Cn"/>
      <w:sz w:val="16"/>
      <w:szCs w:val="16"/>
      <w:lang w:val="en-GB"/>
    </w:rPr>
  </w:style>
  <w:style w:type="paragraph" w:styleId="a">
    <w:name w:val="List"/>
    <w:basedOn w:val="a0"/>
    <w:rsid w:val="009F2616"/>
    <w:pPr>
      <w:numPr>
        <w:numId w:val="7"/>
      </w:numPr>
      <w:jc w:val="both"/>
    </w:pPr>
    <w:rPr>
      <w:sz w:val="24"/>
      <w:szCs w:val="24"/>
    </w:rPr>
  </w:style>
  <w:style w:type="paragraph" w:styleId="aa">
    <w:name w:val="header"/>
    <w:basedOn w:val="a0"/>
    <w:rsid w:val="009F2616"/>
    <w:pPr>
      <w:tabs>
        <w:tab w:val="center" w:pos="4677"/>
        <w:tab w:val="right" w:pos="9355"/>
      </w:tabs>
    </w:pPr>
  </w:style>
  <w:style w:type="paragraph" w:styleId="ab">
    <w:name w:val="footer"/>
    <w:basedOn w:val="a0"/>
    <w:link w:val="ac"/>
    <w:uiPriority w:val="99"/>
    <w:rsid w:val="009F2616"/>
    <w:pPr>
      <w:tabs>
        <w:tab w:val="center" w:pos="4677"/>
        <w:tab w:val="right" w:pos="9355"/>
      </w:tabs>
    </w:pPr>
  </w:style>
  <w:style w:type="character" w:styleId="ad">
    <w:name w:val="page number"/>
    <w:basedOn w:val="a1"/>
    <w:rsid w:val="009F2616"/>
  </w:style>
  <w:style w:type="paragraph" w:styleId="ae">
    <w:name w:val="Balloon Text"/>
    <w:basedOn w:val="a0"/>
    <w:semiHidden/>
    <w:rsid w:val="00D777B9"/>
    <w:rPr>
      <w:rFonts w:ascii="Tahoma" w:hAnsi="Tahoma" w:cs="Tahoma"/>
      <w:sz w:val="16"/>
      <w:szCs w:val="16"/>
    </w:rPr>
  </w:style>
  <w:style w:type="paragraph" w:customStyle="1" w:styleId="af">
    <w:name w:val="???????"/>
    <w:rsid w:val="00392B7D"/>
  </w:style>
  <w:style w:type="character" w:styleId="af0">
    <w:name w:val="annotation reference"/>
    <w:semiHidden/>
    <w:rsid w:val="00392B7D"/>
    <w:rPr>
      <w:sz w:val="16"/>
      <w:szCs w:val="16"/>
    </w:rPr>
  </w:style>
  <w:style w:type="paragraph" w:styleId="af1">
    <w:name w:val="annotation text"/>
    <w:basedOn w:val="a0"/>
    <w:link w:val="af2"/>
    <w:semiHidden/>
    <w:rsid w:val="00392B7D"/>
  </w:style>
  <w:style w:type="paragraph" w:styleId="af3">
    <w:name w:val="Body Text Indent"/>
    <w:basedOn w:val="a0"/>
    <w:link w:val="af4"/>
    <w:rsid w:val="001C7DA5"/>
    <w:pPr>
      <w:spacing w:after="120"/>
      <w:ind w:left="283"/>
    </w:pPr>
  </w:style>
  <w:style w:type="paragraph" w:styleId="af5">
    <w:name w:val="Normal (Web)"/>
    <w:basedOn w:val="a0"/>
    <w:rsid w:val="00C33D38"/>
    <w:pPr>
      <w:spacing w:before="100" w:beforeAutospacing="1" w:after="100" w:afterAutospacing="1"/>
    </w:pPr>
    <w:rPr>
      <w:sz w:val="24"/>
      <w:szCs w:val="24"/>
    </w:rPr>
  </w:style>
  <w:style w:type="paragraph" w:customStyle="1" w:styleId="20">
    <w:name w:val="???????2"/>
    <w:rsid w:val="002C29B6"/>
  </w:style>
  <w:style w:type="paragraph" w:customStyle="1" w:styleId="7710026574">
    <w:name w:val="7710026574"/>
    <w:basedOn w:val="11"/>
    <w:rsid w:val="002C29B6"/>
    <w:rPr>
      <w:rFonts w:ascii="TimesET" w:hAnsi="TimesET"/>
    </w:rPr>
  </w:style>
  <w:style w:type="character" w:customStyle="1" w:styleId="af4">
    <w:name w:val="Основной текст с отступом Знак"/>
    <w:link w:val="af3"/>
    <w:rsid w:val="00DF5A01"/>
  </w:style>
  <w:style w:type="character" w:customStyle="1" w:styleId="af2">
    <w:name w:val="Текст примечания Знак"/>
    <w:link w:val="af1"/>
    <w:semiHidden/>
    <w:rsid w:val="002042F7"/>
  </w:style>
  <w:style w:type="character" w:customStyle="1" w:styleId="ac">
    <w:name w:val="Нижний колонтитул Знак"/>
    <w:link w:val="ab"/>
    <w:uiPriority w:val="99"/>
    <w:rsid w:val="00841F31"/>
  </w:style>
  <w:style w:type="paragraph" w:styleId="3">
    <w:name w:val="Body Text Indent 3"/>
    <w:basedOn w:val="a0"/>
    <w:link w:val="30"/>
    <w:rsid w:val="00B44593"/>
    <w:pPr>
      <w:spacing w:after="120"/>
      <w:ind w:left="283"/>
    </w:pPr>
    <w:rPr>
      <w:sz w:val="16"/>
      <w:szCs w:val="16"/>
    </w:rPr>
  </w:style>
  <w:style w:type="character" w:customStyle="1" w:styleId="30">
    <w:name w:val="Основной текст с отступом 3 Знак"/>
    <w:link w:val="3"/>
    <w:rsid w:val="00B44593"/>
    <w:rPr>
      <w:sz w:val="16"/>
      <w:szCs w:val="16"/>
    </w:rPr>
  </w:style>
  <w:style w:type="character" w:customStyle="1" w:styleId="10">
    <w:name w:val="Заголовок 1 Знак"/>
    <w:link w:val="1"/>
    <w:rsid w:val="00B44593"/>
    <w:rPr>
      <w:rFonts w:ascii="Times NR Cyr MT" w:hAnsi="Times NR Cyr MT"/>
      <w:sz w:val="24"/>
    </w:rPr>
  </w:style>
  <w:style w:type="paragraph" w:styleId="af6">
    <w:name w:val="List Paragraph"/>
    <w:basedOn w:val="a0"/>
    <w:uiPriority w:val="34"/>
    <w:qFormat/>
    <w:rsid w:val="00B44593"/>
    <w:pPr>
      <w:ind w:left="720"/>
      <w:contextualSpacing/>
    </w:pPr>
  </w:style>
  <w:style w:type="character" w:customStyle="1" w:styleId="a6">
    <w:name w:val="Текст сноски Знак"/>
    <w:link w:val="a5"/>
    <w:semiHidden/>
    <w:rsid w:val="00B44593"/>
  </w:style>
  <w:style w:type="table" w:styleId="af7">
    <w:name w:val="Table Grid"/>
    <w:basedOn w:val="a2"/>
    <w:uiPriority w:val="59"/>
    <w:rsid w:val="00B445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basedOn w:val="a0"/>
    <w:link w:val="af9"/>
    <w:uiPriority w:val="99"/>
    <w:unhideWhenUsed/>
    <w:rsid w:val="00B44593"/>
    <w:pPr>
      <w:spacing w:after="120"/>
    </w:pPr>
  </w:style>
  <w:style w:type="character" w:customStyle="1" w:styleId="af9">
    <w:name w:val="Основной текст Знак"/>
    <w:basedOn w:val="a1"/>
    <w:link w:val="af8"/>
    <w:uiPriority w:val="99"/>
    <w:rsid w:val="00B44593"/>
  </w:style>
  <w:style w:type="paragraph" w:styleId="afa">
    <w:name w:val="annotation subject"/>
    <w:basedOn w:val="af1"/>
    <w:next w:val="af1"/>
    <w:link w:val="afb"/>
    <w:rsid w:val="00DD4FA6"/>
    <w:rPr>
      <w:b/>
      <w:bCs/>
    </w:rPr>
  </w:style>
  <w:style w:type="character" w:customStyle="1" w:styleId="afb">
    <w:name w:val="Тема примечания Знак"/>
    <w:link w:val="afa"/>
    <w:rsid w:val="00DD4FA6"/>
    <w:rPr>
      <w:b/>
      <w:bCs/>
    </w:rPr>
  </w:style>
  <w:style w:type="character" w:customStyle="1" w:styleId="50">
    <w:name w:val="Заголовок 5 Знак"/>
    <w:link w:val="5"/>
    <w:rsid w:val="00FC2DFC"/>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3701970">
      <w:bodyDiv w:val="1"/>
      <w:marLeft w:val="0"/>
      <w:marRight w:val="0"/>
      <w:marTop w:val="0"/>
      <w:marBottom w:val="0"/>
      <w:divBdr>
        <w:top w:val="none" w:sz="0" w:space="0" w:color="auto"/>
        <w:left w:val="none" w:sz="0" w:space="0" w:color="auto"/>
        <w:bottom w:val="none" w:sz="0" w:space="0" w:color="auto"/>
        <w:right w:val="none" w:sz="0" w:space="0" w:color="auto"/>
      </w:divBdr>
    </w:div>
    <w:div w:id="213046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599f490-7d26-4049-b445-3571080a7ba8">VS2QX4TCUVMJ-107-898</_dlc_DocId>
    <_dlc_DocIdUrl xmlns="5599f490-7d26-4049-b445-3571080a7ba8">
      <Url>http://vskportal3/SiteDirectory/anderwriterresponsibility/_layouts/DocIdRedir.aspx?ID=VS2QX4TCUVMJ-107-898</Url>
      <Description>VS2QX4TCUVMJ-107-898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10AD9CB6E07D384CB09CF3238993999C" ma:contentTypeVersion="1" ma:contentTypeDescription="Создание документа." ma:contentTypeScope="" ma:versionID="a0e2ec5d0380fe27b1e392ddf2ba4f56">
  <xsd:schema xmlns:xsd="http://www.w3.org/2001/XMLSchema" xmlns:xs="http://www.w3.org/2001/XMLSchema" xmlns:p="http://schemas.microsoft.com/office/2006/metadata/properties" xmlns:ns2="5599f490-7d26-4049-b445-3571080a7ba8" targetNamespace="http://schemas.microsoft.com/office/2006/metadata/properties" ma:root="true" ma:fieldsID="424a5e9a466295eedd9f2c22607dc219" ns2:_="">
    <xsd:import namespace="5599f490-7d26-4049-b445-3571080a7ba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9f490-7d26-4049-b445-3571080a7ba8"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E73CD-CB5A-4EF7-9E2D-EA3160988626}">
  <ds:schemaRefs>
    <ds:schemaRef ds:uri="http://purl.org/dc/elements/1.1/"/>
    <ds:schemaRef ds:uri="http://schemas.microsoft.com/office/infopath/2007/PartnerControls"/>
    <ds:schemaRef ds:uri="http://purl.org/dc/dcmitype/"/>
    <ds:schemaRef ds:uri="http://schemas.microsoft.com/office/2006/metadata/properties"/>
    <ds:schemaRef ds:uri="http://schemas.microsoft.com/office/2006/documentManagement/types"/>
    <ds:schemaRef ds:uri="http://purl.org/dc/terms/"/>
    <ds:schemaRef ds:uri="http://schemas.openxmlformats.org/package/2006/metadata/core-properties"/>
    <ds:schemaRef ds:uri="5599f490-7d26-4049-b445-3571080a7ba8"/>
    <ds:schemaRef ds:uri="http://www.w3.org/XML/1998/namespace"/>
  </ds:schemaRefs>
</ds:datastoreItem>
</file>

<file path=customXml/itemProps2.xml><?xml version="1.0" encoding="utf-8"?>
<ds:datastoreItem xmlns:ds="http://schemas.openxmlformats.org/officeDocument/2006/customXml" ds:itemID="{7ACCE27E-BEF9-411D-925E-F56BBC92800E}">
  <ds:schemaRefs>
    <ds:schemaRef ds:uri="http://schemas.microsoft.com/sharepoint/events"/>
  </ds:schemaRefs>
</ds:datastoreItem>
</file>

<file path=customXml/itemProps3.xml><?xml version="1.0" encoding="utf-8"?>
<ds:datastoreItem xmlns:ds="http://schemas.openxmlformats.org/officeDocument/2006/customXml" ds:itemID="{5E04624F-C8B8-4A90-A8C7-A2889EAA0100}">
  <ds:schemaRefs>
    <ds:schemaRef ds:uri="http://schemas.microsoft.com/sharepoint/v3/contenttype/forms"/>
  </ds:schemaRefs>
</ds:datastoreItem>
</file>

<file path=customXml/itemProps4.xml><?xml version="1.0" encoding="utf-8"?>
<ds:datastoreItem xmlns:ds="http://schemas.openxmlformats.org/officeDocument/2006/customXml" ds:itemID="{D16A0296-7D12-48BC-96AA-FAFE3C5770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9f490-7d26-4049-b445-3571080a7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A672F1-1027-4E0A-A8E5-BC470C3259D6}">
  <ds:schemaRefs>
    <ds:schemaRef ds:uri="http://schemas.microsoft.com/office/2006/metadata/longProperties"/>
  </ds:schemaRefs>
</ds:datastoreItem>
</file>

<file path=customXml/itemProps6.xml><?xml version="1.0" encoding="utf-8"?>
<ds:datastoreItem xmlns:ds="http://schemas.openxmlformats.org/officeDocument/2006/customXml" ds:itemID="{BB1AD505-8903-4061-8180-986AD887A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2449</Words>
  <Characters>13962</Characters>
  <Application>Microsoft Office Word</Application>
  <DocSecurity>4</DocSecurity>
  <Lines>116</Lines>
  <Paragraphs>32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VSK</Company>
  <LinksUpToDate>false</LinksUpToDate>
  <CharactersWithSpaces>16379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balandina</dc:creator>
  <cp:lastModifiedBy>Скорняков Юрий Александрович</cp:lastModifiedBy>
  <cp:revision>2</cp:revision>
  <cp:lastPrinted>2014-04-21T07:57:00Z</cp:lastPrinted>
  <dcterms:created xsi:type="dcterms:W3CDTF">2019-11-15T07:38:00Z</dcterms:created>
  <dcterms:modified xsi:type="dcterms:W3CDTF">2019-11-15T07:38:00Z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TemplateUrl">
    <vt:lpwstr/>
  </property>
  <property fmtid="{D5CDD505-2E9C-101B-9397-08002B2CF9AE}" pid="4" name="xd_ProgID">
    <vt:lpwstr/>
  </property>
  <property fmtid="{D5CDD505-2E9C-101B-9397-08002B2CF9AE}" pid="5" name="_dlc_DocId">
    <vt:lpwstr>VS2QX4TCUVMJ-119-325</vt:lpwstr>
  </property>
  <property fmtid="{D5CDD505-2E9C-101B-9397-08002B2CF9AE}" pid="6" name="_dlc_DocIdItemGuid">
    <vt:lpwstr>2b79ad4c-141e-4ad6-9d91-921ab8c35a2d</vt:lpwstr>
  </property>
  <property fmtid="{D5CDD505-2E9C-101B-9397-08002B2CF9AE}" pid="7" name="_dlc_DocIdUrl">
    <vt:lpwstr>http://vskportal3/SiteDirectory/anderwriterresponsibility/_layouts/DocIdRedir.aspx?ID=VS2QX4TCUVMJ-119-325, VS2QX4TCUVMJ-119-325</vt:lpwstr>
  </property>
  <property fmtid="{D5CDD505-2E9C-101B-9397-08002B2CF9AE}" pid="8" name="ContentTypeId">
    <vt:lpwstr>0x01010010AD9CB6E07D384CB09CF3238993999C</vt:lpwstr>
  </property>
</Properties>
</file>